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6C98" w14:textId="77777777" w:rsidR="0040706A" w:rsidRPr="00E14085" w:rsidRDefault="0040706A" w:rsidP="0040706A">
      <w:pPr>
        <w:widowControl w:val="0"/>
        <w:autoSpaceDE w:val="0"/>
        <w:autoSpaceDN w:val="0"/>
        <w:adjustRightInd w:val="0"/>
        <w:spacing w:after="0" w:line="276" w:lineRule="auto"/>
        <w:jc w:val="center"/>
        <w:rPr>
          <w:rFonts w:cstheme="minorHAnsi"/>
          <w:b/>
        </w:rPr>
      </w:pPr>
    </w:p>
    <w:p w14:paraId="4AC20465" w14:textId="101E0FDF" w:rsidR="0040706A" w:rsidRPr="00E14085" w:rsidRDefault="0040706A" w:rsidP="0040706A">
      <w:pPr>
        <w:widowControl w:val="0"/>
        <w:autoSpaceDE w:val="0"/>
        <w:autoSpaceDN w:val="0"/>
        <w:adjustRightInd w:val="0"/>
        <w:spacing w:after="0" w:line="276" w:lineRule="auto"/>
        <w:jc w:val="center"/>
        <w:rPr>
          <w:rFonts w:cstheme="minorHAnsi"/>
          <w:b/>
        </w:rPr>
      </w:pPr>
      <w:proofErr w:type="spellStart"/>
      <w:r w:rsidRPr="00E14085">
        <w:rPr>
          <w:rFonts w:cstheme="minorHAnsi"/>
          <w:b/>
        </w:rPr>
        <w:t>Ncas</w:t>
      </w:r>
      <w:proofErr w:type="spellEnd"/>
      <w:r w:rsidRPr="00E14085">
        <w:rPr>
          <w:rFonts w:cstheme="minorHAnsi"/>
          <w:b/>
        </w:rPr>
        <w:t xml:space="preserve"> Trustees’ report for the financial year ended 31</w:t>
      </w:r>
      <w:r w:rsidRPr="00E14085">
        <w:rPr>
          <w:rFonts w:cstheme="minorHAnsi"/>
          <w:b/>
          <w:vertAlign w:val="superscript"/>
        </w:rPr>
        <w:t>st</w:t>
      </w:r>
      <w:r w:rsidRPr="00E14085">
        <w:rPr>
          <w:rFonts w:cstheme="minorHAnsi"/>
          <w:b/>
        </w:rPr>
        <w:t xml:space="preserve"> May 2022 </w:t>
      </w:r>
    </w:p>
    <w:p w14:paraId="102F763A" w14:textId="77777777" w:rsidR="0040706A" w:rsidRPr="00E14085" w:rsidRDefault="0040706A" w:rsidP="0040706A">
      <w:pPr>
        <w:widowControl w:val="0"/>
        <w:autoSpaceDE w:val="0"/>
        <w:autoSpaceDN w:val="0"/>
        <w:adjustRightInd w:val="0"/>
        <w:spacing w:after="0" w:line="276" w:lineRule="auto"/>
        <w:rPr>
          <w:rFonts w:cstheme="minorHAnsi"/>
        </w:rPr>
      </w:pPr>
    </w:p>
    <w:p w14:paraId="07D75941" w14:textId="77777777" w:rsidR="0040706A" w:rsidRPr="00E14085" w:rsidRDefault="0040706A" w:rsidP="0040706A">
      <w:pPr>
        <w:widowControl w:val="0"/>
        <w:autoSpaceDE w:val="0"/>
        <w:autoSpaceDN w:val="0"/>
        <w:adjustRightInd w:val="0"/>
        <w:spacing w:after="0" w:line="276" w:lineRule="auto"/>
        <w:rPr>
          <w:rFonts w:cstheme="minorHAnsi"/>
        </w:rPr>
      </w:pPr>
    </w:p>
    <w:p w14:paraId="6B87BF58" w14:textId="77777777" w:rsidR="0040706A" w:rsidRPr="00E14085" w:rsidRDefault="0040706A" w:rsidP="0040706A">
      <w:pPr>
        <w:widowControl w:val="0"/>
        <w:autoSpaceDE w:val="0"/>
        <w:autoSpaceDN w:val="0"/>
        <w:adjustRightInd w:val="0"/>
        <w:spacing w:after="0" w:line="276" w:lineRule="auto"/>
        <w:rPr>
          <w:rFonts w:cstheme="minorHAnsi"/>
        </w:rPr>
      </w:pPr>
    </w:p>
    <w:p w14:paraId="51C47DAA" w14:textId="663FC5AC"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 xml:space="preserve">Norfolk Contemporary Art Society is a charitable trust registered with the Charity Commissioners (no. 262730). For official purposes its address is c/o </w:t>
      </w:r>
      <w:r w:rsidR="008657EA" w:rsidRPr="00E14085">
        <w:rPr>
          <w:rFonts w:cstheme="minorHAnsi"/>
        </w:rPr>
        <w:t>Frances Martin, 184 Drayton Road, Norwich NR3 2EA</w:t>
      </w:r>
      <w:r w:rsidRPr="00E14085">
        <w:rPr>
          <w:rFonts w:cstheme="minorHAnsi"/>
        </w:rPr>
        <w:t xml:space="preserve">  </w:t>
      </w:r>
    </w:p>
    <w:p w14:paraId="7A15D5C5" w14:textId="77777777" w:rsidR="0040706A" w:rsidRPr="00E14085" w:rsidRDefault="0040706A" w:rsidP="0040706A">
      <w:pPr>
        <w:widowControl w:val="0"/>
        <w:autoSpaceDE w:val="0"/>
        <w:autoSpaceDN w:val="0"/>
        <w:adjustRightInd w:val="0"/>
        <w:spacing w:after="0" w:line="276" w:lineRule="auto"/>
        <w:rPr>
          <w:rFonts w:cstheme="minorHAnsi"/>
        </w:rPr>
      </w:pPr>
    </w:p>
    <w:p w14:paraId="32B6DFCD"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Its website is www.n-cas.org.uk. Its rules are governed by its revised constitution dated 8</w:t>
      </w:r>
      <w:r w:rsidRPr="00E14085">
        <w:rPr>
          <w:rFonts w:cstheme="minorHAnsi"/>
          <w:vertAlign w:val="superscript"/>
        </w:rPr>
        <w:t>th</w:t>
      </w:r>
      <w:r w:rsidRPr="00E14085">
        <w:rPr>
          <w:rFonts w:cstheme="minorHAnsi"/>
        </w:rPr>
        <w:t xml:space="preserve"> July 2007 and 24</w:t>
      </w:r>
      <w:r w:rsidRPr="00E14085">
        <w:rPr>
          <w:rFonts w:cstheme="minorHAnsi"/>
          <w:vertAlign w:val="superscript"/>
        </w:rPr>
        <w:t>th</w:t>
      </w:r>
      <w:r w:rsidRPr="00E14085">
        <w:rPr>
          <w:rFonts w:cstheme="minorHAnsi"/>
        </w:rPr>
        <w:t xml:space="preserve"> July 2016.</w:t>
      </w:r>
    </w:p>
    <w:p w14:paraId="2CB4916B" w14:textId="77777777" w:rsidR="0040706A" w:rsidRPr="00E14085" w:rsidRDefault="0040706A" w:rsidP="0040706A">
      <w:pPr>
        <w:widowControl w:val="0"/>
        <w:autoSpaceDE w:val="0"/>
        <w:autoSpaceDN w:val="0"/>
        <w:adjustRightInd w:val="0"/>
        <w:spacing w:after="0" w:line="276" w:lineRule="auto"/>
        <w:rPr>
          <w:rFonts w:cstheme="minorHAnsi"/>
        </w:rPr>
      </w:pPr>
    </w:p>
    <w:p w14:paraId="263B7676" w14:textId="77777777" w:rsidR="0040706A" w:rsidRPr="00E14085" w:rsidRDefault="0040706A" w:rsidP="0040706A">
      <w:pPr>
        <w:widowControl w:val="0"/>
        <w:autoSpaceDE w:val="0"/>
        <w:autoSpaceDN w:val="0"/>
        <w:adjustRightInd w:val="0"/>
        <w:spacing w:after="0" w:line="276" w:lineRule="auto"/>
        <w:rPr>
          <w:rFonts w:cstheme="minorHAnsi"/>
          <w:b/>
        </w:rPr>
      </w:pPr>
      <w:r w:rsidRPr="00E14085">
        <w:rPr>
          <w:rFonts w:cstheme="minorHAnsi"/>
          <w:b/>
        </w:rPr>
        <w:t>Trustees</w:t>
      </w:r>
    </w:p>
    <w:p w14:paraId="523C565F" w14:textId="77777777" w:rsidR="0040706A" w:rsidRPr="00E14085" w:rsidRDefault="0040706A" w:rsidP="0040706A">
      <w:pPr>
        <w:widowControl w:val="0"/>
        <w:autoSpaceDE w:val="0"/>
        <w:autoSpaceDN w:val="0"/>
        <w:adjustRightInd w:val="0"/>
        <w:spacing w:after="0" w:line="276" w:lineRule="auto"/>
        <w:rPr>
          <w:rFonts w:cstheme="minorHAnsi"/>
        </w:rPr>
      </w:pPr>
    </w:p>
    <w:p w14:paraId="6FCA5B9E" w14:textId="30058845" w:rsidR="0040706A" w:rsidRPr="00E14085" w:rsidRDefault="0040706A" w:rsidP="0040706A">
      <w:pPr>
        <w:widowControl w:val="0"/>
        <w:autoSpaceDE w:val="0"/>
        <w:autoSpaceDN w:val="0"/>
        <w:adjustRightInd w:val="0"/>
        <w:spacing w:after="0" w:line="276" w:lineRule="auto"/>
        <w:jc w:val="both"/>
        <w:rPr>
          <w:rFonts w:cstheme="minorHAnsi"/>
        </w:rPr>
      </w:pPr>
      <w:r w:rsidRPr="00E14085">
        <w:rPr>
          <w:rFonts w:cstheme="minorHAnsi"/>
        </w:rPr>
        <w:t>Paid up members can nominate and second the names of prospective trustees each year at the AGM, which for 2021 was held in the gardens of</w:t>
      </w:r>
      <w:r w:rsidR="00D52446" w:rsidRPr="00E14085">
        <w:rPr>
          <w:rFonts w:cstheme="minorHAnsi"/>
        </w:rPr>
        <w:t xml:space="preserve"> </w:t>
      </w:r>
      <w:proofErr w:type="spellStart"/>
      <w:r w:rsidR="00D52446" w:rsidRPr="00E14085">
        <w:rPr>
          <w:rFonts w:cstheme="minorHAnsi"/>
        </w:rPr>
        <w:t>Hempnall</w:t>
      </w:r>
      <w:proofErr w:type="spellEnd"/>
      <w:r w:rsidR="00D52446" w:rsidRPr="00E14085">
        <w:rPr>
          <w:rFonts w:cstheme="minorHAnsi"/>
        </w:rPr>
        <w:t xml:space="preserve"> House</w:t>
      </w:r>
      <w:r w:rsidR="00A360F4">
        <w:rPr>
          <w:rFonts w:cstheme="minorHAnsi"/>
        </w:rPr>
        <w:t>,</w:t>
      </w:r>
      <w:r w:rsidRPr="00E14085">
        <w:rPr>
          <w:rFonts w:cstheme="minorHAnsi"/>
        </w:rPr>
        <w:t xml:space="preserve"> courtesy of</w:t>
      </w:r>
      <w:r w:rsidR="00D52446" w:rsidRPr="00E14085">
        <w:rPr>
          <w:rFonts w:cstheme="minorHAnsi"/>
        </w:rPr>
        <w:t xml:space="preserve"> Kate </w:t>
      </w:r>
      <w:r w:rsidR="00A360F4">
        <w:rPr>
          <w:rFonts w:cstheme="minorHAnsi"/>
        </w:rPr>
        <w:t>and</w:t>
      </w:r>
      <w:r w:rsidR="00D52446" w:rsidRPr="00E14085">
        <w:rPr>
          <w:rFonts w:cstheme="minorHAnsi"/>
        </w:rPr>
        <w:t xml:space="preserve"> Colin O’Grady.</w:t>
      </w:r>
    </w:p>
    <w:p w14:paraId="4129A5D3" w14:textId="1FB7B267" w:rsidR="0040706A" w:rsidRPr="00E14085" w:rsidRDefault="0040706A" w:rsidP="0040706A">
      <w:pPr>
        <w:widowControl w:val="0"/>
        <w:autoSpaceDE w:val="0"/>
        <w:autoSpaceDN w:val="0"/>
        <w:adjustRightInd w:val="0"/>
        <w:spacing w:after="0" w:line="276" w:lineRule="auto"/>
        <w:jc w:val="both"/>
        <w:rPr>
          <w:rFonts w:cstheme="minorHAnsi"/>
        </w:rPr>
      </w:pPr>
      <w:r w:rsidRPr="00E14085">
        <w:rPr>
          <w:rFonts w:cstheme="minorHAnsi"/>
        </w:rPr>
        <w:t>A maximum of 16 Trustees are each elected for 3 years. Trustees and officers of the Society for the year 1</w:t>
      </w:r>
      <w:r w:rsidRPr="00E14085">
        <w:rPr>
          <w:rFonts w:cstheme="minorHAnsi"/>
          <w:vertAlign w:val="superscript"/>
        </w:rPr>
        <w:t>st</w:t>
      </w:r>
      <w:r w:rsidRPr="00E14085">
        <w:rPr>
          <w:rFonts w:cstheme="minorHAnsi"/>
        </w:rPr>
        <w:t xml:space="preserve"> June 2021 to 31</w:t>
      </w:r>
      <w:r w:rsidRPr="00E14085">
        <w:rPr>
          <w:rFonts w:cstheme="minorHAnsi"/>
          <w:vertAlign w:val="superscript"/>
        </w:rPr>
        <w:t>st</w:t>
      </w:r>
      <w:r w:rsidRPr="00E14085">
        <w:rPr>
          <w:rFonts w:cstheme="minorHAnsi"/>
        </w:rPr>
        <w:t xml:space="preserve"> May 2022 were:</w:t>
      </w:r>
    </w:p>
    <w:p w14:paraId="75CB5901" w14:textId="77777777" w:rsidR="0040706A" w:rsidRPr="00E14085" w:rsidRDefault="0040706A" w:rsidP="0040706A">
      <w:pPr>
        <w:widowControl w:val="0"/>
        <w:autoSpaceDE w:val="0"/>
        <w:autoSpaceDN w:val="0"/>
        <w:adjustRightInd w:val="0"/>
        <w:spacing w:after="0" w:line="276" w:lineRule="auto"/>
        <w:rPr>
          <w:rFonts w:cstheme="minorHAnsi"/>
        </w:rPr>
      </w:pPr>
    </w:p>
    <w:p w14:paraId="152274E6" w14:textId="77777777" w:rsidR="0040706A" w:rsidRPr="00E14085" w:rsidRDefault="0040706A" w:rsidP="0040706A">
      <w:pPr>
        <w:widowControl w:val="0"/>
        <w:autoSpaceDE w:val="0"/>
        <w:autoSpaceDN w:val="0"/>
        <w:adjustRightInd w:val="0"/>
        <w:spacing w:after="0" w:line="276" w:lineRule="auto"/>
        <w:rPr>
          <w:rFonts w:cstheme="minorHAnsi"/>
          <w:i/>
        </w:rPr>
      </w:pPr>
      <w:r w:rsidRPr="00E14085">
        <w:rPr>
          <w:rFonts w:cstheme="minorHAnsi"/>
          <w:i/>
        </w:rPr>
        <w:t>Officers:</w:t>
      </w:r>
    </w:p>
    <w:p w14:paraId="65EB6701" w14:textId="77777777" w:rsidR="0040706A" w:rsidRPr="00E14085" w:rsidRDefault="0040706A" w:rsidP="0040706A">
      <w:pPr>
        <w:widowControl w:val="0"/>
        <w:autoSpaceDE w:val="0"/>
        <w:autoSpaceDN w:val="0"/>
        <w:adjustRightInd w:val="0"/>
        <w:spacing w:after="0" w:line="276" w:lineRule="auto"/>
        <w:rPr>
          <w:rFonts w:cstheme="minorHAnsi"/>
          <w:iCs/>
        </w:rPr>
      </w:pPr>
      <w:r w:rsidRPr="00E14085">
        <w:rPr>
          <w:rFonts w:cstheme="minorHAnsi"/>
        </w:rPr>
        <w:t xml:space="preserve">Chris Mardell, </w:t>
      </w:r>
      <w:r w:rsidRPr="00E14085">
        <w:rPr>
          <w:rFonts w:cstheme="minorHAnsi"/>
          <w:i/>
        </w:rPr>
        <w:t xml:space="preserve">Chair </w:t>
      </w:r>
    </w:p>
    <w:p w14:paraId="12DB8E32"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 xml:space="preserve">Cate Allwood, </w:t>
      </w:r>
      <w:r w:rsidRPr="00E14085">
        <w:rPr>
          <w:rFonts w:cstheme="minorHAnsi"/>
          <w:i/>
        </w:rPr>
        <w:t>Treasurer</w:t>
      </w:r>
    </w:p>
    <w:p w14:paraId="0BEADF2C"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 xml:space="preserve">Vacant, </w:t>
      </w:r>
      <w:r w:rsidRPr="00E14085">
        <w:rPr>
          <w:rFonts w:cstheme="minorHAnsi"/>
          <w:i/>
        </w:rPr>
        <w:t>Hon. Sec.</w:t>
      </w:r>
    </w:p>
    <w:p w14:paraId="4C8047A4" w14:textId="77777777" w:rsidR="0040706A" w:rsidRPr="00E14085" w:rsidRDefault="0040706A" w:rsidP="0040706A">
      <w:pPr>
        <w:widowControl w:val="0"/>
        <w:autoSpaceDE w:val="0"/>
        <w:autoSpaceDN w:val="0"/>
        <w:adjustRightInd w:val="0"/>
        <w:spacing w:after="0" w:line="276" w:lineRule="auto"/>
        <w:rPr>
          <w:rFonts w:cstheme="minorHAnsi"/>
        </w:rPr>
      </w:pPr>
    </w:p>
    <w:p w14:paraId="7049424E" w14:textId="77777777" w:rsidR="0040706A" w:rsidRPr="00E14085" w:rsidRDefault="0040706A" w:rsidP="0040706A">
      <w:pPr>
        <w:widowControl w:val="0"/>
        <w:autoSpaceDE w:val="0"/>
        <w:autoSpaceDN w:val="0"/>
        <w:adjustRightInd w:val="0"/>
        <w:spacing w:after="0" w:line="276" w:lineRule="auto"/>
        <w:rPr>
          <w:rFonts w:cstheme="minorHAnsi"/>
          <w:i/>
        </w:rPr>
      </w:pPr>
      <w:r w:rsidRPr="00E14085">
        <w:rPr>
          <w:rFonts w:cstheme="minorHAnsi"/>
          <w:i/>
        </w:rPr>
        <w:t>Member Trustees:</w:t>
      </w:r>
    </w:p>
    <w:p w14:paraId="4581A179"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 xml:space="preserve">Selwyn Taylor, </w:t>
      </w:r>
      <w:r w:rsidRPr="00E14085">
        <w:rPr>
          <w:rFonts w:cstheme="minorHAnsi"/>
          <w:i/>
        </w:rPr>
        <w:t>Deputy Chair</w:t>
      </w:r>
      <w:r w:rsidRPr="00E14085">
        <w:rPr>
          <w:rFonts w:cstheme="minorHAnsi"/>
        </w:rPr>
        <w:t xml:space="preserve"> </w:t>
      </w:r>
    </w:p>
    <w:p w14:paraId="733F0832"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Janey Bevington</w:t>
      </w:r>
    </w:p>
    <w:p w14:paraId="542A4B8B"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Caroline Fisher</w:t>
      </w:r>
    </w:p>
    <w:p w14:paraId="75A0E431"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Diana Heuvel</w:t>
      </w:r>
    </w:p>
    <w:p w14:paraId="385F1DB1"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Derek Morris</w:t>
      </w:r>
    </w:p>
    <w:p w14:paraId="6F40D58A" w14:textId="66007691"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Robert Short</w:t>
      </w:r>
    </w:p>
    <w:p w14:paraId="254D08E5"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Rose Davies</w:t>
      </w:r>
    </w:p>
    <w:p w14:paraId="175AF31D"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 xml:space="preserve">Danuta </w:t>
      </w:r>
      <w:proofErr w:type="spellStart"/>
      <w:r w:rsidRPr="00E14085">
        <w:rPr>
          <w:rFonts w:cstheme="minorHAnsi"/>
        </w:rPr>
        <w:t>Wurm</w:t>
      </w:r>
      <w:proofErr w:type="spellEnd"/>
    </w:p>
    <w:p w14:paraId="172D62AC" w14:textId="4905786C"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 xml:space="preserve">Nell </w:t>
      </w:r>
      <w:proofErr w:type="spellStart"/>
      <w:r w:rsidRPr="00E14085">
        <w:rPr>
          <w:rFonts w:cstheme="minorHAnsi"/>
        </w:rPr>
        <w:t>Croose-Myhill</w:t>
      </w:r>
      <w:proofErr w:type="spellEnd"/>
      <w:r w:rsidR="00E54CB3" w:rsidRPr="00E14085">
        <w:rPr>
          <w:rFonts w:cstheme="minorHAnsi"/>
        </w:rPr>
        <w:t xml:space="preserve"> </w:t>
      </w:r>
      <w:proofErr w:type="gramStart"/>
      <w:r w:rsidR="00E54CB3" w:rsidRPr="00E14085">
        <w:rPr>
          <w:rFonts w:cstheme="minorHAnsi"/>
        </w:rPr>
        <w:t>( resigned</w:t>
      </w:r>
      <w:proofErr w:type="gramEnd"/>
      <w:r w:rsidR="00E54CB3" w:rsidRPr="00E14085">
        <w:rPr>
          <w:rFonts w:cstheme="minorHAnsi"/>
        </w:rPr>
        <w:t xml:space="preserve"> 13 August 2021 )</w:t>
      </w:r>
    </w:p>
    <w:p w14:paraId="432F30BC"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Claudia Milburn</w:t>
      </w:r>
    </w:p>
    <w:p w14:paraId="046D6462"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Helen Eisler</w:t>
      </w:r>
    </w:p>
    <w:p w14:paraId="73B0AD09" w14:textId="13FCFC62"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Carl Rowe</w:t>
      </w:r>
    </w:p>
    <w:p w14:paraId="5BEB1D44" w14:textId="77777777" w:rsidR="0040706A" w:rsidRPr="00E14085" w:rsidRDefault="0040706A" w:rsidP="0040706A">
      <w:pPr>
        <w:widowControl w:val="0"/>
        <w:autoSpaceDE w:val="0"/>
        <w:autoSpaceDN w:val="0"/>
        <w:adjustRightInd w:val="0"/>
        <w:spacing w:after="0" w:line="276" w:lineRule="auto"/>
        <w:rPr>
          <w:rFonts w:cstheme="minorHAnsi"/>
        </w:rPr>
      </w:pPr>
    </w:p>
    <w:p w14:paraId="53B9E5D0" w14:textId="4FB058EA"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Dr Rosy Gray served as the representative for Norwich Castle Museum and Art Gallery. Frances Martin served as the representative for the Norwich Twenty Group. Frances Martin also serves as NCAS Administrator, for which she receives a fee of £2,400 p.a.</w:t>
      </w:r>
    </w:p>
    <w:p w14:paraId="1252C68C" w14:textId="0C9797C5" w:rsidR="0040706A" w:rsidRPr="00E14085" w:rsidRDefault="0040706A" w:rsidP="0040706A">
      <w:pPr>
        <w:widowControl w:val="0"/>
        <w:autoSpaceDE w:val="0"/>
        <w:autoSpaceDN w:val="0"/>
        <w:adjustRightInd w:val="0"/>
        <w:spacing w:after="0" w:line="276" w:lineRule="auto"/>
        <w:rPr>
          <w:rFonts w:cstheme="minorHAnsi"/>
        </w:rPr>
      </w:pPr>
    </w:p>
    <w:p w14:paraId="2EA6144E" w14:textId="77777777" w:rsidR="0040706A" w:rsidRPr="00E14085" w:rsidRDefault="0040706A" w:rsidP="0040706A">
      <w:pPr>
        <w:widowControl w:val="0"/>
        <w:autoSpaceDE w:val="0"/>
        <w:autoSpaceDN w:val="0"/>
        <w:adjustRightInd w:val="0"/>
        <w:spacing w:after="0" w:line="276" w:lineRule="auto"/>
        <w:rPr>
          <w:rFonts w:cstheme="minorHAnsi"/>
        </w:rPr>
      </w:pPr>
    </w:p>
    <w:p w14:paraId="1DB24B4F" w14:textId="77777777" w:rsidR="0040706A" w:rsidRPr="00E14085" w:rsidRDefault="0040706A" w:rsidP="0040706A">
      <w:pPr>
        <w:widowControl w:val="0"/>
        <w:autoSpaceDE w:val="0"/>
        <w:autoSpaceDN w:val="0"/>
        <w:adjustRightInd w:val="0"/>
        <w:spacing w:after="0" w:line="276" w:lineRule="auto"/>
        <w:rPr>
          <w:rFonts w:cstheme="minorHAnsi"/>
        </w:rPr>
      </w:pPr>
    </w:p>
    <w:p w14:paraId="5BFFDB02" w14:textId="77777777" w:rsidR="0040706A" w:rsidRPr="00E14085" w:rsidRDefault="0040706A" w:rsidP="0040706A">
      <w:pPr>
        <w:spacing w:before="120" w:after="120" w:line="276" w:lineRule="auto"/>
        <w:jc w:val="both"/>
        <w:rPr>
          <w:rFonts w:cstheme="minorHAnsi"/>
          <w:b/>
          <w:bCs/>
        </w:rPr>
      </w:pPr>
      <w:r w:rsidRPr="00E14085">
        <w:rPr>
          <w:rFonts w:cstheme="minorHAnsi"/>
          <w:b/>
          <w:bCs/>
        </w:rPr>
        <w:t>The Society</w:t>
      </w:r>
    </w:p>
    <w:p w14:paraId="0181B63E" w14:textId="77777777" w:rsidR="0040706A" w:rsidRPr="00E14085" w:rsidRDefault="0040706A" w:rsidP="0040706A">
      <w:pPr>
        <w:spacing w:before="120" w:after="120" w:line="276" w:lineRule="auto"/>
        <w:jc w:val="both"/>
        <w:rPr>
          <w:rFonts w:cstheme="minorHAnsi"/>
        </w:rPr>
      </w:pPr>
      <w:r w:rsidRPr="00E14085">
        <w:rPr>
          <w:rFonts w:cstheme="minorHAnsi"/>
        </w:rPr>
        <w:t>The object of the Society is “to advance the education of the public in the appreciation of the arts and in particular the creative art of the present day in all its branches.”</w:t>
      </w:r>
    </w:p>
    <w:p w14:paraId="68392C2E" w14:textId="77777777" w:rsidR="0040706A" w:rsidRPr="00E14085" w:rsidRDefault="0040706A" w:rsidP="0040706A">
      <w:pPr>
        <w:spacing w:before="120" w:after="120" w:line="276" w:lineRule="auto"/>
        <w:jc w:val="both"/>
        <w:rPr>
          <w:rFonts w:cstheme="minorHAnsi"/>
        </w:rPr>
      </w:pPr>
      <w:r w:rsidRPr="00E14085">
        <w:rPr>
          <w:rFonts w:cstheme="minorHAnsi"/>
        </w:rPr>
        <w:t>Under its rules the Society is invested with the following powers:</w:t>
      </w:r>
    </w:p>
    <w:p w14:paraId="7460E1BC" w14:textId="77777777" w:rsidR="0040706A" w:rsidRPr="00E14085" w:rsidRDefault="0040706A" w:rsidP="0040706A">
      <w:pPr>
        <w:spacing w:before="120" w:after="120" w:line="276" w:lineRule="auto"/>
        <w:jc w:val="both"/>
        <w:rPr>
          <w:rFonts w:cstheme="minorHAnsi"/>
        </w:rPr>
      </w:pPr>
      <w:r w:rsidRPr="00E14085">
        <w:rPr>
          <w:rFonts w:cstheme="minorHAnsi"/>
        </w:rPr>
        <w:t xml:space="preserve">a) To purchase works of art for presentation or loan to public museums, art galleries or other </w:t>
      </w:r>
      <w:proofErr w:type="spellStart"/>
      <w:r w:rsidRPr="00E14085">
        <w:rPr>
          <w:rFonts w:cstheme="minorHAnsi"/>
        </w:rPr>
        <w:t>organisations</w:t>
      </w:r>
      <w:proofErr w:type="spellEnd"/>
      <w:r w:rsidRPr="00E14085">
        <w:rPr>
          <w:rFonts w:cstheme="minorHAnsi"/>
        </w:rPr>
        <w:t xml:space="preserve"> where such works of art will be on view to the public;</w:t>
      </w:r>
    </w:p>
    <w:p w14:paraId="43C0ECB9" w14:textId="77777777" w:rsidR="0040706A" w:rsidRPr="00E14085" w:rsidRDefault="0040706A" w:rsidP="0040706A">
      <w:pPr>
        <w:spacing w:before="120" w:after="120" w:line="276" w:lineRule="auto"/>
        <w:jc w:val="both"/>
        <w:rPr>
          <w:rFonts w:cstheme="minorHAnsi"/>
        </w:rPr>
      </w:pPr>
      <w:r w:rsidRPr="00E14085">
        <w:rPr>
          <w:rFonts w:cstheme="minorHAnsi"/>
        </w:rPr>
        <w:t>b) To raise funds and invite and receive contributions from any person or persons whatsoever by way of subscription, donation and otherwise: in exercising this power, the Trustees must not undertake any substantial permanent trading activity and must comply with any relevant statutory regulations;</w:t>
      </w:r>
    </w:p>
    <w:p w14:paraId="5B463FC2" w14:textId="77777777" w:rsidR="0040706A" w:rsidRPr="00E14085" w:rsidRDefault="0040706A" w:rsidP="0040706A">
      <w:pPr>
        <w:spacing w:before="120" w:after="120" w:line="276" w:lineRule="auto"/>
        <w:jc w:val="both"/>
        <w:rPr>
          <w:rFonts w:cstheme="minorHAnsi"/>
        </w:rPr>
      </w:pPr>
      <w:r w:rsidRPr="00E14085">
        <w:rPr>
          <w:rFonts w:cstheme="minorHAnsi"/>
        </w:rPr>
        <w:t>c) To buy, take on lease or in exchange, hire or otherwise acquire, property and to maintain and equip it for use;</w:t>
      </w:r>
    </w:p>
    <w:p w14:paraId="3108EB6A" w14:textId="77777777" w:rsidR="0040706A" w:rsidRPr="00E14085" w:rsidRDefault="0040706A" w:rsidP="0040706A">
      <w:pPr>
        <w:spacing w:before="120" w:after="120" w:line="276" w:lineRule="auto"/>
        <w:jc w:val="both"/>
        <w:rPr>
          <w:rFonts w:cstheme="minorHAnsi"/>
        </w:rPr>
      </w:pPr>
      <w:r w:rsidRPr="00E14085">
        <w:rPr>
          <w:rFonts w:cstheme="minorHAnsi"/>
        </w:rPr>
        <w:t>d) To stage exhibitions, lectures, trips and events to further the object.</w:t>
      </w:r>
    </w:p>
    <w:p w14:paraId="3E3C179A" w14:textId="77777777" w:rsidR="0040706A" w:rsidRPr="00E14085" w:rsidRDefault="0040706A" w:rsidP="0040706A">
      <w:pPr>
        <w:spacing w:before="120" w:after="120" w:line="276" w:lineRule="auto"/>
        <w:jc w:val="both"/>
        <w:rPr>
          <w:rFonts w:cstheme="minorHAnsi"/>
        </w:rPr>
      </w:pPr>
      <w:r w:rsidRPr="00E14085">
        <w:rPr>
          <w:rFonts w:cstheme="minorHAnsi"/>
        </w:rPr>
        <w:t xml:space="preserve">The day-to-day business of the Society is run by its two committees – </w:t>
      </w:r>
      <w:r w:rsidRPr="00E14085">
        <w:rPr>
          <w:rFonts w:cstheme="minorHAnsi"/>
          <w:i/>
        </w:rPr>
        <w:t>Events</w:t>
      </w:r>
      <w:r w:rsidRPr="00E14085">
        <w:rPr>
          <w:rFonts w:cstheme="minorHAnsi"/>
        </w:rPr>
        <w:t xml:space="preserve"> (chaired by Janey Bevington and Selwyn Taylor) and </w:t>
      </w:r>
      <w:r w:rsidRPr="00E14085">
        <w:rPr>
          <w:rFonts w:cstheme="minorHAnsi"/>
          <w:i/>
        </w:rPr>
        <w:t>Exhibitions</w:t>
      </w:r>
      <w:r w:rsidRPr="00E14085">
        <w:rPr>
          <w:rFonts w:cstheme="minorHAnsi"/>
        </w:rPr>
        <w:t xml:space="preserve"> (chaired by Chris Mardell and Selwyn Taylor).</w:t>
      </w:r>
    </w:p>
    <w:p w14:paraId="197EC057" w14:textId="77777777" w:rsidR="00E14085" w:rsidRDefault="0040706A" w:rsidP="00E14085">
      <w:pPr>
        <w:spacing w:before="120" w:after="120" w:line="276" w:lineRule="auto"/>
        <w:jc w:val="both"/>
        <w:rPr>
          <w:rFonts w:cstheme="minorHAnsi"/>
          <w:b/>
          <w:bCs/>
        </w:rPr>
      </w:pPr>
      <w:r w:rsidRPr="00E14085">
        <w:rPr>
          <w:rFonts w:cstheme="minorHAnsi"/>
          <w:b/>
          <w:bCs/>
        </w:rPr>
        <w:t>Events</w:t>
      </w:r>
    </w:p>
    <w:p w14:paraId="429D60E9" w14:textId="53600C18" w:rsidR="0040706A" w:rsidRPr="00E14085" w:rsidRDefault="0040706A" w:rsidP="00E14085">
      <w:pPr>
        <w:spacing w:before="120" w:after="120" w:line="276" w:lineRule="auto"/>
        <w:jc w:val="both"/>
        <w:rPr>
          <w:rFonts w:cstheme="minorHAnsi"/>
        </w:rPr>
      </w:pPr>
      <w:r w:rsidRPr="00E14085">
        <w:rPr>
          <w:rFonts w:cstheme="minorHAnsi"/>
        </w:rPr>
        <w:t xml:space="preserve">The 2021-2022 </w:t>
      </w:r>
      <w:proofErr w:type="spellStart"/>
      <w:r w:rsidRPr="00E14085">
        <w:rPr>
          <w:rFonts w:cstheme="minorHAnsi"/>
        </w:rPr>
        <w:t>programme</w:t>
      </w:r>
      <w:proofErr w:type="spellEnd"/>
      <w:r w:rsidRPr="00E14085">
        <w:rPr>
          <w:rFonts w:cstheme="minorHAnsi"/>
        </w:rPr>
        <w:t xml:space="preserve"> </w:t>
      </w:r>
      <w:r w:rsidR="00DF1358" w:rsidRPr="00E14085">
        <w:rPr>
          <w:rFonts w:cstheme="minorHAnsi"/>
        </w:rPr>
        <w:t xml:space="preserve">of events </w:t>
      </w:r>
      <w:r w:rsidRPr="00E14085">
        <w:rPr>
          <w:rFonts w:cstheme="minorHAnsi"/>
        </w:rPr>
        <w:t xml:space="preserve">was </w:t>
      </w:r>
      <w:r w:rsidR="001626AC" w:rsidRPr="00E14085">
        <w:rPr>
          <w:rFonts w:cstheme="minorHAnsi"/>
        </w:rPr>
        <w:t xml:space="preserve">partly </w:t>
      </w:r>
      <w:r w:rsidRPr="00E14085">
        <w:rPr>
          <w:rFonts w:cstheme="minorHAnsi"/>
        </w:rPr>
        <w:t>curtailed by the coronavirus pandemic</w:t>
      </w:r>
      <w:r w:rsidR="001626AC" w:rsidRPr="00E14085">
        <w:rPr>
          <w:rFonts w:cstheme="minorHAnsi"/>
        </w:rPr>
        <w:t xml:space="preserve"> restrictions</w:t>
      </w:r>
      <w:r w:rsidRPr="00E14085">
        <w:rPr>
          <w:rFonts w:cstheme="minorHAnsi"/>
        </w:rPr>
        <w:t>,</w:t>
      </w:r>
      <w:r w:rsidR="00D52446" w:rsidRPr="00E14085">
        <w:rPr>
          <w:rFonts w:cstheme="minorHAnsi"/>
        </w:rPr>
        <w:t xml:space="preserve"> </w:t>
      </w:r>
      <w:r w:rsidR="00A360F4">
        <w:rPr>
          <w:rFonts w:cstheme="minorHAnsi"/>
        </w:rPr>
        <w:t>and</w:t>
      </w:r>
      <w:r w:rsidR="00D52446" w:rsidRPr="00E14085">
        <w:rPr>
          <w:rFonts w:cstheme="minorHAnsi"/>
        </w:rPr>
        <w:t xml:space="preserve"> </w:t>
      </w:r>
      <w:proofErr w:type="gramStart"/>
      <w:r w:rsidR="00D52446" w:rsidRPr="00E14085">
        <w:rPr>
          <w:rFonts w:cstheme="minorHAnsi"/>
        </w:rPr>
        <w:t>trustees</w:t>
      </w:r>
      <w:proofErr w:type="gramEnd"/>
      <w:r w:rsidR="00D52446" w:rsidRPr="00E14085">
        <w:rPr>
          <w:rFonts w:cstheme="minorHAnsi"/>
        </w:rPr>
        <w:t xml:space="preserve"> meetings early in the year continued on Zoom. However,</w:t>
      </w:r>
      <w:r w:rsidR="001626AC" w:rsidRPr="00E14085">
        <w:rPr>
          <w:rFonts w:cstheme="minorHAnsi"/>
        </w:rPr>
        <w:t xml:space="preserve"> trustees were delighted to recommence events </w:t>
      </w:r>
      <w:r w:rsidRPr="00E14085">
        <w:rPr>
          <w:rFonts w:cstheme="minorHAnsi"/>
        </w:rPr>
        <w:t>with</w:t>
      </w:r>
      <w:r w:rsidR="00D52446" w:rsidRPr="00E14085">
        <w:rPr>
          <w:rFonts w:cstheme="minorHAnsi"/>
        </w:rPr>
        <w:t xml:space="preserve"> c</w:t>
      </w:r>
      <w:r w:rsidR="00260C47" w:rsidRPr="00E14085">
        <w:rPr>
          <w:rFonts w:cstheme="minorHAnsi"/>
        </w:rPr>
        <w:t xml:space="preserve">urator Sarah Lowndes </w:t>
      </w:r>
      <w:r w:rsidR="007C4B1F" w:rsidRPr="00E14085">
        <w:rPr>
          <w:rFonts w:cstheme="minorHAnsi"/>
        </w:rPr>
        <w:t>talk at the new Yare Gallery in Great Yarmouth</w:t>
      </w:r>
      <w:r w:rsidR="00D52446" w:rsidRPr="00E14085">
        <w:rPr>
          <w:rFonts w:cstheme="minorHAnsi"/>
        </w:rPr>
        <w:t xml:space="preserve">, followed by </w:t>
      </w:r>
      <w:r w:rsidR="00260C47" w:rsidRPr="00E14085">
        <w:rPr>
          <w:rFonts w:cstheme="minorHAnsi"/>
        </w:rPr>
        <w:t>v</w:t>
      </w:r>
      <w:r w:rsidR="006F0917" w:rsidRPr="00E14085">
        <w:rPr>
          <w:rFonts w:cstheme="minorHAnsi"/>
        </w:rPr>
        <w:t xml:space="preserve">isits to the studio of </w:t>
      </w:r>
      <w:r w:rsidR="00DF1358" w:rsidRPr="00E14085">
        <w:rPr>
          <w:rFonts w:cstheme="minorHAnsi"/>
        </w:rPr>
        <w:t>Bob Catchpole</w:t>
      </w:r>
      <w:r w:rsidR="00260C47" w:rsidRPr="00E14085">
        <w:rPr>
          <w:rFonts w:cstheme="minorHAnsi"/>
        </w:rPr>
        <w:t xml:space="preserve"> </w:t>
      </w:r>
      <w:r w:rsidR="00A360F4">
        <w:rPr>
          <w:rFonts w:cstheme="minorHAnsi"/>
        </w:rPr>
        <w:t>and</w:t>
      </w:r>
      <w:r w:rsidR="00260C47" w:rsidRPr="00E14085">
        <w:rPr>
          <w:rFonts w:cstheme="minorHAnsi"/>
        </w:rPr>
        <w:t xml:space="preserve"> </w:t>
      </w:r>
      <w:r w:rsidR="00D53361" w:rsidRPr="00E14085">
        <w:rPr>
          <w:rFonts w:cstheme="minorHAnsi"/>
        </w:rPr>
        <w:t xml:space="preserve">a </w:t>
      </w:r>
      <w:r w:rsidR="00260C47" w:rsidRPr="00E14085">
        <w:rPr>
          <w:rFonts w:cstheme="minorHAnsi"/>
        </w:rPr>
        <w:t>talk of his sculpture;</w:t>
      </w:r>
      <w:r w:rsidR="007B0510" w:rsidRPr="00E14085">
        <w:rPr>
          <w:rFonts w:cstheme="minorHAnsi"/>
        </w:rPr>
        <w:t xml:space="preserve"> v</w:t>
      </w:r>
      <w:r w:rsidR="00D52446" w:rsidRPr="00E14085">
        <w:rPr>
          <w:rFonts w:cstheme="minorHAnsi"/>
        </w:rPr>
        <w:t xml:space="preserve">isits to the Old Schoolhouse Gallery, </w:t>
      </w:r>
      <w:proofErr w:type="spellStart"/>
      <w:r w:rsidR="00DF1358" w:rsidRPr="00E14085">
        <w:rPr>
          <w:rFonts w:cstheme="minorHAnsi"/>
        </w:rPr>
        <w:t>Wighton</w:t>
      </w:r>
      <w:proofErr w:type="spellEnd"/>
      <w:r w:rsidR="007B0510" w:rsidRPr="00E14085">
        <w:rPr>
          <w:rFonts w:cstheme="minorHAnsi"/>
        </w:rPr>
        <w:t xml:space="preserve"> for a talk </w:t>
      </w:r>
      <w:r w:rsidR="00A360F4">
        <w:rPr>
          <w:rFonts w:cstheme="minorHAnsi"/>
        </w:rPr>
        <w:t>and</w:t>
      </w:r>
      <w:r w:rsidR="007B0510" w:rsidRPr="00E14085">
        <w:rPr>
          <w:rFonts w:cstheme="minorHAnsi"/>
        </w:rPr>
        <w:t xml:space="preserve"> exhibition of the work of Alfred Cohen; a</w:t>
      </w:r>
      <w:r w:rsidR="00D53361" w:rsidRPr="00E14085">
        <w:rPr>
          <w:rFonts w:cstheme="minorHAnsi"/>
          <w:shd w:val="clear" w:color="auto" w:fill="FFFFFF"/>
        </w:rPr>
        <w:t xml:space="preserve"> visit to the Corn Hall Gallery, Diss for an exhibition </w:t>
      </w:r>
      <w:r w:rsidR="00A360F4">
        <w:rPr>
          <w:rFonts w:cstheme="minorHAnsi"/>
          <w:shd w:val="clear" w:color="auto" w:fill="FFFFFF"/>
        </w:rPr>
        <w:t>and</w:t>
      </w:r>
      <w:r w:rsidR="00D53361" w:rsidRPr="00E14085">
        <w:rPr>
          <w:rFonts w:cstheme="minorHAnsi"/>
          <w:shd w:val="clear" w:color="auto" w:fill="FFFFFF"/>
        </w:rPr>
        <w:t xml:space="preserve"> talk of the work of Victor Passmore</w:t>
      </w:r>
      <w:r w:rsidR="007B0510" w:rsidRPr="00E14085">
        <w:rPr>
          <w:rFonts w:cstheme="minorHAnsi"/>
          <w:shd w:val="clear" w:color="auto" w:fill="FFFFFF"/>
        </w:rPr>
        <w:t>;</w:t>
      </w:r>
      <w:r w:rsidR="007B0510" w:rsidRPr="00E14085">
        <w:rPr>
          <w:rFonts w:cstheme="minorHAnsi"/>
        </w:rPr>
        <w:t xml:space="preserve"> </w:t>
      </w:r>
      <w:r w:rsidR="00D53361" w:rsidRPr="00E14085">
        <w:rPr>
          <w:rFonts w:cstheme="minorHAnsi"/>
        </w:rPr>
        <w:t>a</w:t>
      </w:r>
      <w:r w:rsidR="00DF1358" w:rsidRPr="00E14085">
        <w:rPr>
          <w:rFonts w:cstheme="minorHAnsi"/>
        </w:rPr>
        <w:t xml:space="preserve"> Conversation with Ann Christopher</w:t>
      </w:r>
      <w:r w:rsidR="00D53361" w:rsidRPr="00E14085">
        <w:rPr>
          <w:rFonts w:cstheme="minorHAnsi"/>
        </w:rPr>
        <w:t xml:space="preserve"> RA, sculptor</w:t>
      </w:r>
      <w:r w:rsidR="00DF1358" w:rsidRPr="00E14085">
        <w:rPr>
          <w:rFonts w:cstheme="minorHAnsi"/>
        </w:rPr>
        <w:t xml:space="preserve"> </w:t>
      </w:r>
      <w:r w:rsidR="00A360F4">
        <w:rPr>
          <w:rFonts w:cstheme="minorHAnsi"/>
        </w:rPr>
        <w:t>and</w:t>
      </w:r>
      <w:r w:rsidR="00D53361" w:rsidRPr="00E14085">
        <w:rPr>
          <w:rFonts w:cstheme="minorHAnsi"/>
        </w:rPr>
        <w:t xml:space="preserve"> painter</w:t>
      </w:r>
      <w:r w:rsidR="007B0510" w:rsidRPr="00E14085">
        <w:rPr>
          <w:rFonts w:cstheme="minorHAnsi"/>
        </w:rPr>
        <w:t xml:space="preserve">; </w:t>
      </w:r>
      <w:r w:rsidR="00D53361" w:rsidRPr="00E14085">
        <w:rPr>
          <w:rFonts w:cstheme="minorHAnsi"/>
        </w:rPr>
        <w:t xml:space="preserve">Professor </w:t>
      </w:r>
      <w:r w:rsidR="00DF1358" w:rsidRPr="00E14085">
        <w:rPr>
          <w:rFonts w:cstheme="minorHAnsi"/>
        </w:rPr>
        <w:t xml:space="preserve">Giuliana </w:t>
      </w:r>
      <w:proofErr w:type="spellStart"/>
      <w:r w:rsidR="00DF1358" w:rsidRPr="00E14085">
        <w:rPr>
          <w:rFonts w:cstheme="minorHAnsi"/>
        </w:rPr>
        <w:t>Borea</w:t>
      </w:r>
      <w:proofErr w:type="spellEnd"/>
      <w:r w:rsidR="00DF1358" w:rsidRPr="00E14085">
        <w:rPr>
          <w:rFonts w:cstheme="minorHAnsi"/>
        </w:rPr>
        <w:t xml:space="preserve"> talking of the indigenous contemporary art of Peru</w:t>
      </w:r>
      <w:r w:rsidR="007B0510" w:rsidRPr="00E14085">
        <w:rPr>
          <w:rFonts w:cstheme="minorHAnsi"/>
        </w:rPr>
        <w:t>;</w:t>
      </w:r>
      <w:r w:rsidR="00C86FD0" w:rsidRPr="00E14085">
        <w:rPr>
          <w:rFonts w:cstheme="minorHAnsi"/>
          <w:shd w:val="clear" w:color="auto" w:fill="FFFFFF"/>
        </w:rPr>
        <w:t xml:space="preserve"> a curator talk at Firstsite Colchester </w:t>
      </w:r>
      <w:r w:rsidR="00E14085">
        <w:rPr>
          <w:rFonts w:cstheme="minorHAnsi"/>
          <w:shd w:val="clear" w:color="auto" w:fill="FFFFFF"/>
        </w:rPr>
        <w:t>of</w:t>
      </w:r>
      <w:r w:rsidR="00C86FD0" w:rsidRPr="00E14085">
        <w:rPr>
          <w:rFonts w:cstheme="minorHAnsi"/>
          <w:shd w:val="clear" w:color="auto" w:fill="FFFFFF"/>
        </w:rPr>
        <w:t xml:space="preserve"> the Benton End Group exhibition;</w:t>
      </w:r>
      <w:r w:rsidR="00DF1358" w:rsidRPr="00E14085">
        <w:rPr>
          <w:rFonts w:cstheme="minorHAnsi"/>
        </w:rPr>
        <w:t xml:space="preserve"> </w:t>
      </w:r>
      <w:r w:rsidR="007B0510" w:rsidRPr="00E14085">
        <w:rPr>
          <w:rFonts w:cstheme="minorHAnsi"/>
        </w:rPr>
        <w:t>a</w:t>
      </w:r>
      <w:r w:rsidR="00D53361" w:rsidRPr="00E14085">
        <w:rPr>
          <w:rStyle w:val="Emphasis"/>
          <w:rFonts w:cstheme="minorHAnsi"/>
          <w:shd w:val="clear" w:color="auto" w:fill="FFFFFF"/>
        </w:rPr>
        <w:t xml:space="preserve"> </w:t>
      </w:r>
      <w:r w:rsidR="00D53361" w:rsidRPr="00E14085">
        <w:rPr>
          <w:rStyle w:val="Emphasis"/>
          <w:rFonts w:cstheme="minorHAnsi"/>
          <w:i w:val="0"/>
          <w:iCs w:val="0"/>
          <w:shd w:val="clear" w:color="auto" w:fill="FFFFFF"/>
        </w:rPr>
        <w:t xml:space="preserve">talk of collecting </w:t>
      </w:r>
      <w:r w:rsidR="00C86FD0" w:rsidRPr="00E14085">
        <w:rPr>
          <w:rStyle w:val="Emphasis"/>
          <w:rFonts w:cstheme="minorHAnsi"/>
          <w:i w:val="0"/>
          <w:iCs w:val="0"/>
          <w:shd w:val="clear" w:color="auto" w:fill="FFFFFF"/>
        </w:rPr>
        <w:t>20</w:t>
      </w:r>
      <w:r w:rsidR="00C86FD0" w:rsidRPr="00E14085">
        <w:rPr>
          <w:rStyle w:val="Emphasis"/>
          <w:rFonts w:cstheme="minorHAnsi"/>
          <w:i w:val="0"/>
          <w:iCs w:val="0"/>
          <w:shd w:val="clear" w:color="auto" w:fill="FFFFFF"/>
          <w:vertAlign w:val="superscript"/>
        </w:rPr>
        <w:t>th</w:t>
      </w:r>
      <w:r w:rsidR="00C86FD0" w:rsidRPr="00E14085">
        <w:rPr>
          <w:rStyle w:val="Emphasis"/>
          <w:rFonts w:cstheme="minorHAnsi"/>
          <w:i w:val="0"/>
          <w:iCs w:val="0"/>
          <w:shd w:val="clear" w:color="auto" w:fill="FFFFFF"/>
        </w:rPr>
        <w:t xml:space="preserve"> </w:t>
      </w:r>
      <w:r w:rsidR="00A360F4">
        <w:rPr>
          <w:rStyle w:val="Emphasis"/>
          <w:rFonts w:cstheme="minorHAnsi"/>
          <w:i w:val="0"/>
          <w:iCs w:val="0"/>
          <w:shd w:val="clear" w:color="auto" w:fill="FFFFFF"/>
        </w:rPr>
        <w:t>and</w:t>
      </w:r>
      <w:r w:rsidR="00C86FD0" w:rsidRPr="00E14085">
        <w:rPr>
          <w:rStyle w:val="Emphasis"/>
          <w:rFonts w:cstheme="minorHAnsi"/>
          <w:i w:val="0"/>
          <w:iCs w:val="0"/>
          <w:shd w:val="clear" w:color="auto" w:fill="FFFFFF"/>
        </w:rPr>
        <w:t xml:space="preserve"> 21</w:t>
      </w:r>
      <w:r w:rsidR="00C86FD0" w:rsidRPr="00E14085">
        <w:rPr>
          <w:rStyle w:val="Emphasis"/>
          <w:rFonts w:cstheme="minorHAnsi"/>
          <w:i w:val="0"/>
          <w:iCs w:val="0"/>
          <w:shd w:val="clear" w:color="auto" w:fill="FFFFFF"/>
          <w:vertAlign w:val="superscript"/>
        </w:rPr>
        <w:t>st</w:t>
      </w:r>
      <w:r w:rsidR="00C86FD0" w:rsidRPr="00E14085">
        <w:rPr>
          <w:rStyle w:val="Emphasis"/>
          <w:rFonts w:cstheme="minorHAnsi"/>
          <w:i w:val="0"/>
          <w:iCs w:val="0"/>
          <w:shd w:val="clear" w:color="auto" w:fill="FFFFFF"/>
        </w:rPr>
        <w:t xml:space="preserve"> century art </w:t>
      </w:r>
      <w:r w:rsidR="00D53361" w:rsidRPr="00E14085">
        <w:rPr>
          <w:rStyle w:val="Emphasis"/>
          <w:rFonts w:cstheme="minorHAnsi"/>
          <w:i w:val="0"/>
          <w:iCs w:val="0"/>
          <w:shd w:val="clear" w:color="auto" w:fill="FFFFFF"/>
        </w:rPr>
        <w:t xml:space="preserve">by </w:t>
      </w:r>
      <w:r w:rsidR="00DF1358" w:rsidRPr="00E14085">
        <w:rPr>
          <w:rStyle w:val="Emphasis"/>
          <w:rFonts w:cstheme="minorHAnsi"/>
          <w:i w:val="0"/>
          <w:iCs w:val="0"/>
          <w:shd w:val="clear" w:color="auto" w:fill="FFFFFF"/>
        </w:rPr>
        <w:t>Lara</w:t>
      </w:r>
      <w:r w:rsidR="00DF1358" w:rsidRPr="00E14085">
        <w:rPr>
          <w:rFonts w:cstheme="minorHAnsi"/>
          <w:shd w:val="clear" w:color="auto" w:fill="FFFFFF"/>
        </w:rPr>
        <w:t> Wardle, Director Curator of the Jerwood Foundation</w:t>
      </w:r>
      <w:r w:rsidR="00B31997" w:rsidRPr="00E14085">
        <w:rPr>
          <w:rFonts w:cstheme="minorHAnsi"/>
          <w:shd w:val="clear" w:color="auto" w:fill="FFFFFF"/>
        </w:rPr>
        <w:t xml:space="preserve"> </w:t>
      </w:r>
      <w:r w:rsidR="00A360F4">
        <w:rPr>
          <w:rFonts w:cstheme="minorHAnsi"/>
          <w:shd w:val="clear" w:color="auto" w:fill="FFFFFF"/>
        </w:rPr>
        <w:t>and</w:t>
      </w:r>
      <w:r w:rsidR="00B31997" w:rsidRPr="00E14085">
        <w:rPr>
          <w:rFonts w:cstheme="minorHAnsi"/>
          <w:shd w:val="clear" w:color="auto" w:fill="FFFFFF"/>
        </w:rPr>
        <w:t xml:space="preserve"> James </w:t>
      </w:r>
      <w:proofErr w:type="spellStart"/>
      <w:r w:rsidR="00B31997" w:rsidRPr="00E14085">
        <w:rPr>
          <w:rFonts w:cstheme="minorHAnsi"/>
          <w:shd w:val="clear" w:color="auto" w:fill="FFFFFF"/>
        </w:rPr>
        <w:t>Rawlin</w:t>
      </w:r>
      <w:proofErr w:type="spellEnd"/>
      <w:r w:rsidR="00B31997" w:rsidRPr="00E14085">
        <w:rPr>
          <w:rFonts w:cstheme="minorHAnsi"/>
          <w:shd w:val="clear" w:color="auto" w:fill="FFFFFF"/>
        </w:rPr>
        <w:t xml:space="preserve">, former Head of Modern </w:t>
      </w:r>
      <w:r w:rsidR="00A360F4">
        <w:rPr>
          <w:rFonts w:cstheme="minorHAnsi"/>
          <w:shd w:val="clear" w:color="auto" w:fill="FFFFFF"/>
        </w:rPr>
        <w:t>and</w:t>
      </w:r>
      <w:r w:rsidR="00B31997" w:rsidRPr="00E14085">
        <w:rPr>
          <w:rFonts w:cstheme="minorHAnsi"/>
          <w:shd w:val="clear" w:color="auto" w:fill="FFFFFF"/>
        </w:rPr>
        <w:t xml:space="preserve"> Contemporary Art at </w:t>
      </w:r>
      <w:proofErr w:type="spellStart"/>
      <w:r w:rsidR="00B31997" w:rsidRPr="00E14085">
        <w:rPr>
          <w:rFonts w:cstheme="minorHAnsi"/>
          <w:shd w:val="clear" w:color="auto" w:fill="FFFFFF"/>
        </w:rPr>
        <w:t>Sothebys</w:t>
      </w:r>
      <w:proofErr w:type="spellEnd"/>
      <w:r w:rsidR="00B31997" w:rsidRPr="00E14085">
        <w:rPr>
          <w:rFonts w:cstheme="minorHAnsi"/>
          <w:shd w:val="clear" w:color="auto" w:fill="FFFFFF"/>
        </w:rPr>
        <w:t>;</w:t>
      </w:r>
      <w:r w:rsidR="00DF1358" w:rsidRPr="00E14085">
        <w:rPr>
          <w:rFonts w:cstheme="minorHAnsi"/>
          <w:shd w:val="clear" w:color="auto" w:fill="FFFFFF"/>
        </w:rPr>
        <w:t xml:space="preserve"> </w:t>
      </w:r>
      <w:r w:rsidR="00B31997" w:rsidRPr="00E14085">
        <w:rPr>
          <w:rFonts w:eastAsia="Times New Roman" w:cstheme="minorHAnsi"/>
          <w:color w:val="2A2728"/>
          <w:kern w:val="36"/>
          <w:lang w:val="en-GB" w:eastAsia="en-GB"/>
        </w:rPr>
        <w:t xml:space="preserve">the </w:t>
      </w:r>
      <w:r w:rsidR="00D53361" w:rsidRPr="00D53361">
        <w:rPr>
          <w:rFonts w:eastAsia="Times New Roman" w:cstheme="minorHAnsi"/>
          <w:color w:val="2A2728"/>
          <w:kern w:val="36"/>
          <w:lang w:val="en-GB" w:eastAsia="en-GB"/>
        </w:rPr>
        <w:t xml:space="preserve">Art of the Intangible - </w:t>
      </w:r>
      <w:r w:rsidR="00E14085">
        <w:rPr>
          <w:rFonts w:eastAsia="Times New Roman" w:cstheme="minorHAnsi"/>
          <w:color w:val="2A2728"/>
          <w:kern w:val="36"/>
          <w:lang w:val="en-GB" w:eastAsia="en-GB"/>
        </w:rPr>
        <w:t>a</w:t>
      </w:r>
      <w:r w:rsidR="00D53361" w:rsidRPr="00D53361">
        <w:rPr>
          <w:rFonts w:eastAsia="Times New Roman" w:cstheme="minorHAnsi"/>
          <w:color w:val="2A2728"/>
          <w:kern w:val="36"/>
          <w:lang w:val="en-GB" w:eastAsia="en-GB"/>
        </w:rPr>
        <w:t xml:space="preserve"> talk</w:t>
      </w:r>
      <w:r w:rsidR="00C86FD0" w:rsidRPr="00E14085">
        <w:rPr>
          <w:rFonts w:eastAsia="Times New Roman" w:cstheme="minorHAnsi"/>
          <w:color w:val="2A2728"/>
          <w:kern w:val="36"/>
          <w:lang w:val="en-GB" w:eastAsia="en-GB"/>
        </w:rPr>
        <w:t xml:space="preserve"> of digital art</w:t>
      </w:r>
      <w:r w:rsidR="00D53361" w:rsidRPr="00D53361">
        <w:rPr>
          <w:rFonts w:eastAsia="Times New Roman" w:cstheme="minorHAnsi"/>
          <w:color w:val="2A2728"/>
          <w:kern w:val="36"/>
          <w:lang w:val="en-GB" w:eastAsia="en-GB"/>
        </w:rPr>
        <w:t xml:space="preserve"> by Peter Higgins and Lol Sargent</w:t>
      </w:r>
      <w:r w:rsidR="00E14085">
        <w:rPr>
          <w:rFonts w:eastAsia="Times New Roman" w:cstheme="minorHAnsi"/>
          <w:color w:val="2A2728"/>
          <w:kern w:val="36"/>
          <w:lang w:val="en-GB" w:eastAsia="en-GB"/>
        </w:rPr>
        <w:t xml:space="preserve"> </w:t>
      </w:r>
      <w:r w:rsidR="00A360F4">
        <w:rPr>
          <w:rFonts w:eastAsia="Times New Roman" w:cstheme="minorHAnsi"/>
          <w:color w:val="2A2728"/>
          <w:kern w:val="36"/>
          <w:lang w:val="en-GB" w:eastAsia="en-GB"/>
        </w:rPr>
        <w:t>and</w:t>
      </w:r>
      <w:r w:rsidR="00E14085">
        <w:rPr>
          <w:rFonts w:eastAsia="Times New Roman" w:cstheme="minorHAnsi"/>
          <w:color w:val="2A2728"/>
          <w:kern w:val="36"/>
          <w:lang w:val="en-GB" w:eastAsia="en-GB"/>
        </w:rPr>
        <w:t xml:space="preserve"> finally</w:t>
      </w:r>
      <w:r w:rsidR="00C86FD0" w:rsidRPr="00E14085">
        <w:rPr>
          <w:rFonts w:eastAsia="Times New Roman" w:cstheme="minorHAnsi"/>
          <w:color w:val="2A2728"/>
          <w:kern w:val="36"/>
          <w:lang w:val="en-GB" w:eastAsia="en-GB"/>
        </w:rPr>
        <w:t xml:space="preserve"> </w:t>
      </w:r>
      <w:r w:rsidR="00C86FD0" w:rsidRPr="00E14085">
        <w:rPr>
          <w:rFonts w:cstheme="minorHAnsi"/>
          <w:shd w:val="clear" w:color="auto" w:fill="FFFFFF"/>
        </w:rPr>
        <w:t>a</w:t>
      </w:r>
      <w:r w:rsidR="00D53361" w:rsidRPr="00E14085">
        <w:rPr>
          <w:rFonts w:cstheme="minorHAnsi"/>
          <w:shd w:val="clear" w:color="auto" w:fill="FFFFFF"/>
        </w:rPr>
        <w:t xml:space="preserve"> </w:t>
      </w:r>
      <w:r w:rsidR="00E14085">
        <w:rPr>
          <w:rFonts w:cstheme="minorHAnsi"/>
          <w:shd w:val="clear" w:color="auto" w:fill="FFFFFF"/>
        </w:rPr>
        <w:t>c</w:t>
      </w:r>
      <w:r w:rsidR="00D53361" w:rsidRPr="00E14085">
        <w:rPr>
          <w:rFonts w:cstheme="minorHAnsi"/>
          <w:shd w:val="clear" w:color="auto" w:fill="FFFFFF"/>
        </w:rPr>
        <w:t xml:space="preserve">onversation with </w:t>
      </w:r>
      <w:r w:rsidR="00DF1358" w:rsidRPr="00E14085">
        <w:rPr>
          <w:rFonts w:cstheme="minorHAnsi"/>
          <w:shd w:val="clear" w:color="auto" w:fill="FFFFFF"/>
        </w:rPr>
        <w:t>John Carter RA</w:t>
      </w:r>
      <w:r w:rsidR="00B73D91">
        <w:rPr>
          <w:rFonts w:cstheme="minorHAnsi"/>
          <w:shd w:val="clear" w:color="auto" w:fill="FFFFFF"/>
        </w:rPr>
        <w:t>.</w:t>
      </w:r>
      <w:r w:rsidR="00910A3E">
        <w:rPr>
          <w:rFonts w:cstheme="minorHAnsi"/>
          <w:shd w:val="clear" w:color="auto" w:fill="FFFFFF"/>
        </w:rPr>
        <w:t xml:space="preserve"> We tried new venues for our events, enjoying the facilities at NUA lecture theatres, Norwich School lecture theatre </w:t>
      </w:r>
      <w:r w:rsidR="00A360F4">
        <w:rPr>
          <w:rFonts w:cstheme="minorHAnsi"/>
          <w:shd w:val="clear" w:color="auto" w:fill="FFFFFF"/>
        </w:rPr>
        <w:t>and</w:t>
      </w:r>
      <w:r w:rsidR="00910A3E">
        <w:rPr>
          <w:rFonts w:cstheme="minorHAnsi"/>
          <w:shd w:val="clear" w:color="auto" w:fill="FFFFFF"/>
        </w:rPr>
        <w:t xml:space="preserve"> the Forum.</w:t>
      </w:r>
    </w:p>
    <w:p w14:paraId="2A9B9114" w14:textId="77777777" w:rsidR="0040706A" w:rsidRPr="00E14085" w:rsidRDefault="0040706A" w:rsidP="0040706A">
      <w:pPr>
        <w:spacing w:after="0" w:line="276" w:lineRule="auto"/>
        <w:jc w:val="both"/>
        <w:rPr>
          <w:rFonts w:eastAsia="Times New Roman" w:cstheme="minorHAnsi"/>
          <w:color w:val="444444"/>
          <w:shd w:val="clear" w:color="auto" w:fill="FFFFFF"/>
          <w:lang w:val="en-GB" w:eastAsia="en-GB"/>
        </w:rPr>
      </w:pPr>
      <w:r w:rsidRPr="00E14085">
        <w:rPr>
          <w:rFonts w:cstheme="minorHAnsi"/>
          <w:b/>
          <w:bCs/>
        </w:rPr>
        <w:t xml:space="preserve">Exhibitions </w:t>
      </w:r>
    </w:p>
    <w:p w14:paraId="623BFB72" w14:textId="4C40EED1" w:rsidR="00B73D91" w:rsidRDefault="0040706A" w:rsidP="0040706A">
      <w:pPr>
        <w:pStyle w:val="NormalWeb"/>
        <w:spacing w:before="0" w:beforeAutospacing="0" w:after="264" w:afterAutospacing="0" w:line="276" w:lineRule="auto"/>
        <w:jc w:val="both"/>
        <w:rPr>
          <w:rFonts w:asciiTheme="minorHAnsi" w:hAnsiTheme="minorHAnsi" w:cstheme="minorHAnsi"/>
          <w:bCs/>
          <w:sz w:val="24"/>
          <w:szCs w:val="24"/>
        </w:rPr>
      </w:pPr>
      <w:r w:rsidRPr="00E14085">
        <w:rPr>
          <w:rFonts w:asciiTheme="minorHAnsi" w:hAnsiTheme="minorHAnsi" w:cstheme="minorHAnsi"/>
          <w:bCs/>
          <w:sz w:val="24"/>
          <w:szCs w:val="24"/>
        </w:rPr>
        <w:t xml:space="preserve">Our long-planned Norfolk Contemporary Art Society member's exhibition NCA2018, was postponed, </w:t>
      </w:r>
      <w:r w:rsidR="00335420" w:rsidRPr="00E14085">
        <w:rPr>
          <w:rFonts w:asciiTheme="minorHAnsi" w:hAnsiTheme="minorHAnsi" w:cstheme="minorHAnsi"/>
          <w:bCs/>
          <w:sz w:val="24"/>
          <w:szCs w:val="24"/>
        </w:rPr>
        <w:t xml:space="preserve">until 2021. </w:t>
      </w:r>
      <w:r w:rsidRPr="00E14085">
        <w:rPr>
          <w:rFonts w:asciiTheme="minorHAnsi" w:hAnsiTheme="minorHAnsi" w:cstheme="minorHAnsi"/>
          <w:bCs/>
          <w:sz w:val="24"/>
          <w:szCs w:val="24"/>
        </w:rPr>
        <w:t xml:space="preserve">NCA21 </w:t>
      </w:r>
      <w:r w:rsidR="00335420" w:rsidRPr="00E14085">
        <w:rPr>
          <w:rFonts w:asciiTheme="minorHAnsi" w:hAnsiTheme="minorHAnsi" w:cstheme="minorHAnsi"/>
          <w:bCs/>
          <w:sz w:val="24"/>
          <w:szCs w:val="24"/>
        </w:rPr>
        <w:t>ran from</w:t>
      </w:r>
      <w:r w:rsidRPr="00E14085">
        <w:rPr>
          <w:rFonts w:asciiTheme="minorHAnsi" w:hAnsiTheme="minorHAnsi" w:cstheme="minorHAnsi"/>
          <w:bCs/>
          <w:sz w:val="24"/>
          <w:szCs w:val="24"/>
        </w:rPr>
        <w:t xml:space="preserve"> 8 November – 5 December 2021</w:t>
      </w:r>
      <w:r w:rsidR="00E54CB3" w:rsidRPr="00E14085">
        <w:rPr>
          <w:rFonts w:asciiTheme="minorHAnsi" w:hAnsiTheme="minorHAnsi" w:cstheme="minorHAnsi"/>
          <w:bCs/>
          <w:sz w:val="24"/>
          <w:szCs w:val="24"/>
        </w:rPr>
        <w:t>,</w:t>
      </w:r>
      <w:r w:rsidRPr="00E14085">
        <w:rPr>
          <w:rFonts w:asciiTheme="minorHAnsi" w:hAnsiTheme="minorHAnsi" w:cstheme="minorHAnsi"/>
          <w:bCs/>
          <w:sz w:val="24"/>
          <w:szCs w:val="24"/>
        </w:rPr>
        <w:t xml:space="preserve"> </w:t>
      </w:r>
      <w:r w:rsidR="00335420" w:rsidRPr="00E14085">
        <w:rPr>
          <w:rFonts w:asciiTheme="minorHAnsi" w:hAnsiTheme="minorHAnsi" w:cstheme="minorHAnsi"/>
          <w:bCs/>
          <w:sz w:val="24"/>
          <w:szCs w:val="24"/>
        </w:rPr>
        <w:t xml:space="preserve">exhibited </w:t>
      </w:r>
      <w:r w:rsidRPr="00E14085">
        <w:rPr>
          <w:rFonts w:asciiTheme="minorHAnsi" w:hAnsiTheme="minorHAnsi" w:cstheme="minorHAnsi"/>
          <w:bCs/>
          <w:sz w:val="24"/>
          <w:szCs w:val="24"/>
        </w:rPr>
        <w:t xml:space="preserve">in the Cathedral </w:t>
      </w:r>
      <w:proofErr w:type="spellStart"/>
      <w:r w:rsidRPr="00E14085">
        <w:rPr>
          <w:rFonts w:asciiTheme="minorHAnsi" w:hAnsiTheme="minorHAnsi" w:cstheme="minorHAnsi"/>
          <w:bCs/>
          <w:sz w:val="24"/>
          <w:szCs w:val="24"/>
        </w:rPr>
        <w:t>Hostry</w:t>
      </w:r>
      <w:proofErr w:type="spellEnd"/>
      <w:r w:rsidR="00B73D91">
        <w:rPr>
          <w:rFonts w:asciiTheme="minorHAnsi" w:hAnsiTheme="minorHAnsi" w:cstheme="minorHAnsi"/>
          <w:bCs/>
          <w:sz w:val="24"/>
          <w:szCs w:val="24"/>
        </w:rPr>
        <w:t xml:space="preserve"> </w:t>
      </w:r>
      <w:r w:rsidR="00A360F4">
        <w:rPr>
          <w:rFonts w:asciiTheme="minorHAnsi" w:hAnsiTheme="minorHAnsi" w:cstheme="minorHAnsi"/>
          <w:bCs/>
          <w:sz w:val="24"/>
          <w:szCs w:val="24"/>
        </w:rPr>
        <w:t>and</w:t>
      </w:r>
      <w:r w:rsidR="00B73D91">
        <w:rPr>
          <w:rFonts w:asciiTheme="minorHAnsi" w:hAnsiTheme="minorHAnsi" w:cstheme="minorHAnsi"/>
          <w:bCs/>
          <w:sz w:val="24"/>
          <w:szCs w:val="24"/>
        </w:rPr>
        <w:t xml:space="preserve"> t</w:t>
      </w:r>
      <w:r w:rsidR="00335420" w:rsidRPr="00E14085">
        <w:rPr>
          <w:rFonts w:asciiTheme="minorHAnsi" w:hAnsiTheme="minorHAnsi" w:cstheme="minorHAnsi"/>
          <w:bCs/>
          <w:sz w:val="24"/>
          <w:szCs w:val="24"/>
        </w:rPr>
        <w:t xml:space="preserve">he quality of the work </w:t>
      </w:r>
      <w:r w:rsidR="00015860">
        <w:rPr>
          <w:rFonts w:asciiTheme="minorHAnsi" w:hAnsiTheme="minorHAnsi" w:cstheme="minorHAnsi"/>
          <w:bCs/>
          <w:sz w:val="24"/>
          <w:szCs w:val="24"/>
        </w:rPr>
        <w:t xml:space="preserve">and </w:t>
      </w:r>
      <w:r w:rsidR="00335420" w:rsidRPr="00E14085">
        <w:rPr>
          <w:rFonts w:asciiTheme="minorHAnsi" w:hAnsiTheme="minorHAnsi" w:cstheme="minorHAnsi"/>
          <w:bCs/>
          <w:sz w:val="24"/>
          <w:szCs w:val="24"/>
        </w:rPr>
        <w:t>exhibit</w:t>
      </w:r>
      <w:r w:rsidR="00015860">
        <w:rPr>
          <w:rFonts w:asciiTheme="minorHAnsi" w:hAnsiTheme="minorHAnsi" w:cstheme="minorHAnsi"/>
          <w:bCs/>
          <w:sz w:val="24"/>
          <w:szCs w:val="24"/>
        </w:rPr>
        <w:t>ion</w:t>
      </w:r>
      <w:r w:rsidR="00335420" w:rsidRPr="00E14085">
        <w:rPr>
          <w:rFonts w:asciiTheme="minorHAnsi" w:hAnsiTheme="minorHAnsi" w:cstheme="minorHAnsi"/>
          <w:bCs/>
          <w:sz w:val="24"/>
          <w:szCs w:val="24"/>
        </w:rPr>
        <w:t xml:space="preserve"> considered by many </w:t>
      </w:r>
      <w:r w:rsidR="00E54CB3" w:rsidRPr="00E14085">
        <w:rPr>
          <w:rFonts w:asciiTheme="minorHAnsi" w:hAnsiTheme="minorHAnsi" w:cstheme="minorHAnsi"/>
          <w:bCs/>
          <w:sz w:val="24"/>
          <w:szCs w:val="24"/>
        </w:rPr>
        <w:t xml:space="preserve">to be of </w:t>
      </w:r>
      <w:r w:rsidR="00335420" w:rsidRPr="00E14085">
        <w:rPr>
          <w:rFonts w:asciiTheme="minorHAnsi" w:hAnsiTheme="minorHAnsi" w:cstheme="minorHAnsi"/>
          <w:bCs/>
          <w:sz w:val="24"/>
          <w:szCs w:val="24"/>
        </w:rPr>
        <w:t xml:space="preserve">a very high standard. An award of £500 was made to </w:t>
      </w:r>
      <w:r w:rsidR="00E54CB3" w:rsidRPr="00E14085">
        <w:rPr>
          <w:rFonts w:asciiTheme="minorHAnsi" w:hAnsiTheme="minorHAnsi" w:cstheme="minorHAnsi"/>
          <w:bCs/>
          <w:sz w:val="24"/>
          <w:szCs w:val="24"/>
        </w:rPr>
        <w:t>Marie</w:t>
      </w:r>
      <w:r w:rsidR="00E54CB3" w:rsidRPr="00E14085">
        <w:rPr>
          <w:rFonts w:asciiTheme="minorHAnsi" w:hAnsiTheme="minorHAnsi" w:cstheme="minorHAnsi"/>
          <w:sz w:val="24"/>
          <w:szCs w:val="24"/>
        </w:rPr>
        <w:t xml:space="preserve"> </w:t>
      </w:r>
      <w:proofErr w:type="spellStart"/>
      <w:r w:rsidR="00E54CB3" w:rsidRPr="00E14085">
        <w:rPr>
          <w:rFonts w:asciiTheme="minorHAnsi" w:hAnsiTheme="minorHAnsi" w:cstheme="minorHAnsi"/>
          <w:sz w:val="24"/>
          <w:szCs w:val="24"/>
        </w:rPr>
        <w:t>Pavledis</w:t>
      </w:r>
      <w:proofErr w:type="spellEnd"/>
      <w:r w:rsidR="00E54CB3" w:rsidRPr="00E14085">
        <w:rPr>
          <w:rFonts w:asciiTheme="minorHAnsi" w:hAnsiTheme="minorHAnsi" w:cstheme="minorHAnsi"/>
          <w:bCs/>
          <w:sz w:val="24"/>
          <w:szCs w:val="24"/>
        </w:rPr>
        <w:t xml:space="preserve"> </w:t>
      </w:r>
      <w:r w:rsidR="00335420" w:rsidRPr="00E14085">
        <w:rPr>
          <w:rFonts w:asciiTheme="minorHAnsi" w:hAnsiTheme="minorHAnsi" w:cstheme="minorHAnsi"/>
          <w:bCs/>
          <w:sz w:val="24"/>
          <w:szCs w:val="24"/>
        </w:rPr>
        <w:t>for the most outstan</w:t>
      </w:r>
      <w:r w:rsidR="00E54CB3" w:rsidRPr="00E14085">
        <w:rPr>
          <w:rFonts w:asciiTheme="minorHAnsi" w:hAnsiTheme="minorHAnsi" w:cstheme="minorHAnsi"/>
          <w:bCs/>
          <w:sz w:val="24"/>
          <w:szCs w:val="24"/>
        </w:rPr>
        <w:t>din</w:t>
      </w:r>
      <w:r w:rsidR="00335420" w:rsidRPr="00E14085">
        <w:rPr>
          <w:rFonts w:asciiTheme="minorHAnsi" w:hAnsiTheme="minorHAnsi" w:cstheme="minorHAnsi"/>
          <w:bCs/>
          <w:sz w:val="24"/>
          <w:szCs w:val="24"/>
        </w:rPr>
        <w:t xml:space="preserve">g work </w:t>
      </w:r>
      <w:r w:rsidR="00A360F4">
        <w:rPr>
          <w:rFonts w:asciiTheme="minorHAnsi" w:hAnsiTheme="minorHAnsi" w:cstheme="minorHAnsi"/>
          <w:bCs/>
          <w:sz w:val="24"/>
          <w:szCs w:val="24"/>
        </w:rPr>
        <w:t>and</w:t>
      </w:r>
      <w:r w:rsidR="00335420" w:rsidRPr="00E14085">
        <w:rPr>
          <w:rFonts w:asciiTheme="minorHAnsi" w:hAnsiTheme="minorHAnsi" w:cstheme="minorHAnsi"/>
          <w:bCs/>
          <w:sz w:val="24"/>
          <w:szCs w:val="24"/>
        </w:rPr>
        <w:t xml:space="preserve"> the </w:t>
      </w:r>
      <w:proofErr w:type="spellStart"/>
      <w:r w:rsidR="00E54CB3" w:rsidRPr="00E14085">
        <w:rPr>
          <w:rFonts w:asciiTheme="minorHAnsi" w:hAnsiTheme="minorHAnsi" w:cstheme="minorHAnsi"/>
          <w:bCs/>
          <w:sz w:val="24"/>
          <w:szCs w:val="24"/>
        </w:rPr>
        <w:t>A</w:t>
      </w:r>
      <w:r w:rsidR="00335420" w:rsidRPr="00E14085">
        <w:rPr>
          <w:rFonts w:asciiTheme="minorHAnsi" w:hAnsiTheme="minorHAnsi" w:cstheme="minorHAnsi"/>
          <w:bCs/>
          <w:sz w:val="24"/>
          <w:szCs w:val="24"/>
        </w:rPr>
        <w:t>dnams</w:t>
      </w:r>
      <w:proofErr w:type="spellEnd"/>
      <w:r w:rsidR="00335420" w:rsidRPr="00E14085">
        <w:rPr>
          <w:rFonts w:asciiTheme="minorHAnsi" w:hAnsiTheme="minorHAnsi" w:cstheme="minorHAnsi"/>
          <w:bCs/>
          <w:sz w:val="24"/>
          <w:szCs w:val="24"/>
        </w:rPr>
        <w:t xml:space="preserve"> prize</w:t>
      </w:r>
      <w:r w:rsidR="004442AF" w:rsidRPr="00E14085">
        <w:rPr>
          <w:rFonts w:asciiTheme="minorHAnsi" w:hAnsiTheme="minorHAnsi" w:cstheme="minorHAnsi"/>
          <w:bCs/>
          <w:sz w:val="24"/>
          <w:szCs w:val="24"/>
        </w:rPr>
        <w:t xml:space="preserve"> for the most accomplished work was awarded</w:t>
      </w:r>
      <w:r w:rsidR="00335420" w:rsidRPr="00E14085">
        <w:rPr>
          <w:rFonts w:asciiTheme="minorHAnsi" w:hAnsiTheme="minorHAnsi" w:cstheme="minorHAnsi"/>
          <w:bCs/>
          <w:sz w:val="24"/>
          <w:szCs w:val="24"/>
        </w:rPr>
        <w:t xml:space="preserve"> to </w:t>
      </w:r>
      <w:r w:rsidR="00E54CB3" w:rsidRPr="00E14085">
        <w:rPr>
          <w:rFonts w:asciiTheme="minorHAnsi" w:hAnsiTheme="minorHAnsi" w:cstheme="minorHAnsi"/>
          <w:bCs/>
          <w:sz w:val="24"/>
          <w:szCs w:val="24"/>
        </w:rPr>
        <w:t>Geoffrey Lefever</w:t>
      </w:r>
      <w:r w:rsidR="004442AF" w:rsidRPr="00E14085">
        <w:rPr>
          <w:rFonts w:asciiTheme="minorHAnsi" w:hAnsiTheme="minorHAnsi" w:cstheme="minorHAnsi"/>
          <w:bCs/>
          <w:sz w:val="24"/>
          <w:szCs w:val="24"/>
        </w:rPr>
        <w:t>.</w:t>
      </w:r>
      <w:r w:rsidRPr="00E14085">
        <w:rPr>
          <w:rFonts w:asciiTheme="minorHAnsi" w:hAnsiTheme="minorHAnsi" w:cstheme="minorHAnsi"/>
          <w:bCs/>
          <w:sz w:val="24"/>
          <w:szCs w:val="24"/>
        </w:rPr>
        <w:t xml:space="preserve"> </w:t>
      </w:r>
    </w:p>
    <w:p w14:paraId="4AABEBC7" w14:textId="66230A52" w:rsidR="00DF1358" w:rsidRPr="00E14085" w:rsidRDefault="00DF1358" w:rsidP="0040706A">
      <w:pPr>
        <w:pStyle w:val="NormalWeb"/>
        <w:spacing w:before="0" w:beforeAutospacing="0" w:after="264" w:afterAutospacing="0" w:line="276" w:lineRule="auto"/>
        <w:jc w:val="both"/>
        <w:rPr>
          <w:rFonts w:asciiTheme="minorHAnsi" w:hAnsiTheme="minorHAnsi" w:cstheme="minorHAnsi"/>
          <w:bCs/>
          <w:sz w:val="24"/>
          <w:szCs w:val="24"/>
        </w:rPr>
      </w:pPr>
      <w:r w:rsidRPr="00E14085">
        <w:rPr>
          <w:rFonts w:asciiTheme="minorHAnsi" w:hAnsiTheme="minorHAnsi" w:cstheme="minorHAnsi"/>
          <w:bCs/>
          <w:sz w:val="24"/>
          <w:szCs w:val="24"/>
        </w:rPr>
        <w:lastRenderedPageBreak/>
        <w:t xml:space="preserve">We sponsored the Geoffrey Lefever Exhibition at the Crypt </w:t>
      </w:r>
      <w:r w:rsidR="00B73D91">
        <w:rPr>
          <w:rFonts w:asciiTheme="minorHAnsi" w:hAnsiTheme="minorHAnsi" w:cstheme="minorHAnsi"/>
          <w:bCs/>
          <w:sz w:val="24"/>
          <w:szCs w:val="24"/>
        </w:rPr>
        <w:t>G</w:t>
      </w:r>
      <w:r w:rsidRPr="00E14085">
        <w:rPr>
          <w:rFonts w:asciiTheme="minorHAnsi" w:hAnsiTheme="minorHAnsi" w:cstheme="minorHAnsi"/>
          <w:bCs/>
          <w:sz w:val="24"/>
          <w:szCs w:val="24"/>
        </w:rPr>
        <w:t>allery</w:t>
      </w:r>
      <w:r w:rsidR="00B73D91">
        <w:rPr>
          <w:rFonts w:asciiTheme="minorHAnsi" w:hAnsiTheme="minorHAnsi" w:cstheme="minorHAnsi"/>
          <w:bCs/>
          <w:sz w:val="24"/>
          <w:szCs w:val="24"/>
        </w:rPr>
        <w:t xml:space="preserve">, </w:t>
      </w:r>
      <w:r w:rsidRPr="00E14085">
        <w:rPr>
          <w:rFonts w:asciiTheme="minorHAnsi" w:hAnsiTheme="minorHAnsi" w:cstheme="minorHAnsi"/>
          <w:bCs/>
          <w:sz w:val="24"/>
          <w:szCs w:val="24"/>
        </w:rPr>
        <w:t>the Norwich School</w:t>
      </w:r>
      <w:r w:rsidR="00B73D91">
        <w:rPr>
          <w:rFonts w:asciiTheme="minorHAnsi" w:hAnsiTheme="minorHAnsi" w:cstheme="minorHAnsi"/>
          <w:bCs/>
          <w:sz w:val="24"/>
          <w:szCs w:val="24"/>
        </w:rPr>
        <w:t>,</w:t>
      </w:r>
      <w:r w:rsidR="00D338B5" w:rsidRPr="00E14085">
        <w:rPr>
          <w:rFonts w:asciiTheme="minorHAnsi" w:hAnsiTheme="minorHAnsi" w:cstheme="minorHAnsi"/>
          <w:bCs/>
          <w:sz w:val="24"/>
          <w:szCs w:val="24"/>
        </w:rPr>
        <w:t xml:space="preserve"> from 21 – 29 March 2022</w:t>
      </w:r>
      <w:r w:rsidR="00335420" w:rsidRPr="00E14085">
        <w:rPr>
          <w:rFonts w:asciiTheme="minorHAnsi" w:hAnsiTheme="minorHAnsi" w:cstheme="minorHAnsi"/>
          <w:bCs/>
          <w:sz w:val="24"/>
          <w:szCs w:val="24"/>
        </w:rPr>
        <w:t>, a space ideally suited to his work</w:t>
      </w:r>
      <w:r w:rsidRPr="00E14085">
        <w:rPr>
          <w:rFonts w:asciiTheme="minorHAnsi" w:hAnsiTheme="minorHAnsi" w:cstheme="minorHAnsi"/>
          <w:bCs/>
          <w:sz w:val="24"/>
          <w:szCs w:val="24"/>
        </w:rPr>
        <w:t>.</w:t>
      </w:r>
    </w:p>
    <w:p w14:paraId="51266732" w14:textId="31B330C7" w:rsidR="00DF1358" w:rsidRPr="00E14085" w:rsidRDefault="00DF1358" w:rsidP="0040706A">
      <w:pPr>
        <w:pStyle w:val="NormalWeb"/>
        <w:spacing w:before="0" w:beforeAutospacing="0" w:after="264" w:afterAutospacing="0" w:line="276" w:lineRule="auto"/>
        <w:jc w:val="both"/>
        <w:rPr>
          <w:rFonts w:asciiTheme="minorHAnsi" w:hAnsiTheme="minorHAnsi" w:cstheme="minorHAnsi"/>
          <w:bCs/>
          <w:sz w:val="24"/>
          <w:szCs w:val="24"/>
        </w:rPr>
      </w:pPr>
      <w:r w:rsidRPr="00E14085">
        <w:rPr>
          <w:rFonts w:asciiTheme="minorHAnsi" w:hAnsiTheme="minorHAnsi" w:cstheme="minorHAnsi"/>
          <w:bCs/>
          <w:sz w:val="24"/>
          <w:szCs w:val="24"/>
        </w:rPr>
        <w:t xml:space="preserve">We have had preliminary discussions with the </w:t>
      </w:r>
      <w:r w:rsidR="006F0917" w:rsidRPr="00E14085">
        <w:rPr>
          <w:rFonts w:asciiTheme="minorHAnsi" w:hAnsiTheme="minorHAnsi" w:cstheme="minorHAnsi"/>
          <w:bCs/>
          <w:sz w:val="24"/>
          <w:szCs w:val="24"/>
        </w:rPr>
        <w:t xml:space="preserve">Norwich Cathedral regarding the </w:t>
      </w:r>
      <w:r w:rsidR="003E428F" w:rsidRPr="00E14085">
        <w:rPr>
          <w:rFonts w:asciiTheme="minorHAnsi" w:hAnsiTheme="minorHAnsi" w:cstheme="minorHAnsi"/>
          <w:bCs/>
          <w:sz w:val="24"/>
          <w:szCs w:val="24"/>
        </w:rPr>
        <w:t xml:space="preserve">future </w:t>
      </w:r>
      <w:r w:rsidR="006F0917" w:rsidRPr="00E14085">
        <w:rPr>
          <w:rFonts w:asciiTheme="minorHAnsi" w:hAnsiTheme="minorHAnsi" w:cstheme="minorHAnsi"/>
          <w:bCs/>
          <w:sz w:val="24"/>
          <w:szCs w:val="24"/>
        </w:rPr>
        <w:t xml:space="preserve">exhibition of contemporary art in </w:t>
      </w:r>
      <w:r w:rsidR="00A360F4">
        <w:rPr>
          <w:rFonts w:asciiTheme="minorHAnsi" w:hAnsiTheme="minorHAnsi" w:cstheme="minorHAnsi"/>
          <w:bCs/>
          <w:sz w:val="24"/>
          <w:szCs w:val="24"/>
        </w:rPr>
        <w:t>and</w:t>
      </w:r>
      <w:r w:rsidR="006F0917" w:rsidRPr="00E14085">
        <w:rPr>
          <w:rFonts w:asciiTheme="minorHAnsi" w:hAnsiTheme="minorHAnsi" w:cstheme="minorHAnsi"/>
          <w:bCs/>
          <w:sz w:val="24"/>
          <w:szCs w:val="24"/>
        </w:rPr>
        <w:t xml:space="preserve"> around the Cathedral.</w:t>
      </w:r>
    </w:p>
    <w:p w14:paraId="45BF1C8D" w14:textId="77777777" w:rsidR="0040706A" w:rsidRPr="00E14085" w:rsidRDefault="0040706A" w:rsidP="0040706A">
      <w:pPr>
        <w:pStyle w:val="Heading1"/>
        <w:spacing w:before="120" w:after="120" w:line="276" w:lineRule="auto"/>
        <w:rPr>
          <w:rFonts w:asciiTheme="minorHAnsi" w:hAnsiTheme="minorHAnsi" w:cstheme="minorHAnsi"/>
          <w:sz w:val="24"/>
          <w:szCs w:val="24"/>
        </w:rPr>
      </w:pPr>
      <w:r w:rsidRPr="00E14085">
        <w:rPr>
          <w:rFonts w:asciiTheme="minorHAnsi" w:hAnsiTheme="minorHAnsi" w:cstheme="minorHAnsi"/>
          <w:sz w:val="24"/>
          <w:szCs w:val="24"/>
        </w:rPr>
        <w:t>Artworks Collection</w:t>
      </w:r>
    </w:p>
    <w:p w14:paraId="4FB72D81" w14:textId="6DDF45AB" w:rsidR="0040706A" w:rsidRPr="00E14085" w:rsidRDefault="0040706A" w:rsidP="0040706A">
      <w:pPr>
        <w:pStyle w:val="Heading1"/>
        <w:spacing w:before="120" w:after="120" w:line="276" w:lineRule="auto"/>
        <w:jc w:val="both"/>
        <w:rPr>
          <w:rFonts w:asciiTheme="minorHAnsi" w:hAnsiTheme="minorHAnsi" w:cstheme="minorHAnsi"/>
          <w:b w:val="0"/>
          <w:bCs w:val="0"/>
          <w:sz w:val="24"/>
          <w:szCs w:val="24"/>
        </w:rPr>
      </w:pPr>
      <w:r w:rsidRPr="00E14085">
        <w:rPr>
          <w:rFonts w:asciiTheme="minorHAnsi" w:hAnsiTheme="minorHAnsi" w:cstheme="minorHAnsi"/>
          <w:b w:val="0"/>
          <w:bCs w:val="0"/>
          <w:sz w:val="24"/>
          <w:szCs w:val="24"/>
        </w:rPr>
        <w:t xml:space="preserve">In 1985 the society adopted a policy of purchasing art works by artists working in the region.  The pieces were bought with the intention of exhibiting them in the region and in places where the public has access but outside the normal confines of galleries. No progress has been made this year in placing our works </w:t>
      </w:r>
      <w:r w:rsidR="00A360F4">
        <w:rPr>
          <w:rFonts w:asciiTheme="minorHAnsi" w:hAnsiTheme="minorHAnsi" w:cstheme="minorHAnsi"/>
          <w:b w:val="0"/>
          <w:bCs w:val="0"/>
          <w:sz w:val="24"/>
          <w:szCs w:val="24"/>
        </w:rPr>
        <w:t>and</w:t>
      </w:r>
      <w:r w:rsidRPr="00E14085">
        <w:rPr>
          <w:rFonts w:asciiTheme="minorHAnsi" w:hAnsiTheme="minorHAnsi" w:cstheme="minorHAnsi"/>
          <w:b w:val="0"/>
          <w:bCs w:val="0"/>
          <w:sz w:val="24"/>
          <w:szCs w:val="24"/>
        </w:rPr>
        <w:t xml:space="preserve"> we will review our strategy for the collection in the forthcoming year. Diana Heuvel, is responsible for the collection.</w:t>
      </w:r>
    </w:p>
    <w:p w14:paraId="25109B09" w14:textId="77777777" w:rsidR="0040706A" w:rsidRPr="00E14085" w:rsidRDefault="0040706A" w:rsidP="0040706A">
      <w:pPr>
        <w:spacing w:before="120" w:after="120" w:line="276" w:lineRule="auto"/>
        <w:rPr>
          <w:rFonts w:cstheme="minorHAnsi"/>
          <w:b/>
          <w:bCs/>
        </w:rPr>
      </w:pPr>
      <w:r w:rsidRPr="00E14085">
        <w:rPr>
          <w:rFonts w:cstheme="minorHAnsi"/>
          <w:b/>
          <w:bCs/>
        </w:rPr>
        <w:t>Additional notes</w:t>
      </w:r>
    </w:p>
    <w:p w14:paraId="0918705B" w14:textId="678C4581" w:rsidR="0040706A" w:rsidRPr="00E14085" w:rsidRDefault="0040706A" w:rsidP="0040706A">
      <w:pPr>
        <w:spacing w:before="120" w:after="120" w:line="276" w:lineRule="auto"/>
        <w:jc w:val="both"/>
        <w:rPr>
          <w:rFonts w:cstheme="minorHAnsi"/>
        </w:rPr>
      </w:pPr>
      <w:r w:rsidRPr="00E14085">
        <w:rPr>
          <w:rFonts w:cstheme="minorHAnsi"/>
        </w:rPr>
        <w:t xml:space="preserve">• We reached agreement for a new website, designed by Mark Fuller of </w:t>
      </w:r>
      <w:proofErr w:type="spellStart"/>
      <w:r w:rsidRPr="00E14085">
        <w:rPr>
          <w:rFonts w:cstheme="minorHAnsi"/>
        </w:rPr>
        <w:t>GrafikMarka</w:t>
      </w:r>
      <w:proofErr w:type="spellEnd"/>
      <w:r w:rsidRPr="00E14085">
        <w:rPr>
          <w:rFonts w:cstheme="minorHAnsi"/>
        </w:rPr>
        <w:t>, and this has now gone live.</w:t>
      </w:r>
      <w:r w:rsidR="00B73D91">
        <w:rPr>
          <w:rFonts w:cstheme="minorHAnsi"/>
        </w:rPr>
        <w:t xml:space="preserve"> We continue to update the website.</w:t>
      </w:r>
    </w:p>
    <w:p w14:paraId="099AFC7F" w14:textId="48E1D48D" w:rsidR="0040706A" w:rsidRPr="00E14085" w:rsidRDefault="0040706A" w:rsidP="0040706A">
      <w:pPr>
        <w:spacing w:before="120" w:after="120" w:line="276" w:lineRule="auto"/>
        <w:jc w:val="both"/>
        <w:rPr>
          <w:rFonts w:cstheme="minorHAnsi"/>
        </w:rPr>
      </w:pPr>
      <w:r w:rsidRPr="00E14085">
        <w:rPr>
          <w:rFonts w:cstheme="minorHAnsi"/>
        </w:rPr>
        <w:t>• The society also has a social media presence on Facebook, Instagram and Secret Norwich, established for us and maintained by Rachel Allen from Mandell’s Gallery.</w:t>
      </w:r>
    </w:p>
    <w:p w14:paraId="19D558C6" w14:textId="150346CE" w:rsidR="0040706A" w:rsidRPr="00E14085" w:rsidRDefault="0040706A" w:rsidP="0040706A">
      <w:pPr>
        <w:spacing w:before="120" w:after="120" w:line="276" w:lineRule="auto"/>
        <w:jc w:val="both"/>
        <w:rPr>
          <w:rFonts w:cstheme="minorHAnsi"/>
        </w:rPr>
      </w:pPr>
      <w:r w:rsidRPr="00E14085">
        <w:rPr>
          <w:rFonts w:cstheme="minorHAnsi"/>
        </w:rPr>
        <w:t xml:space="preserve">• We continue to participate in </w:t>
      </w:r>
      <w:r w:rsidRPr="00E14085">
        <w:rPr>
          <w:rFonts w:cstheme="minorHAnsi"/>
          <w:i/>
          <w:iCs/>
        </w:rPr>
        <w:t>Art in Norwich</w:t>
      </w:r>
      <w:r w:rsidRPr="00E14085">
        <w:rPr>
          <w:rFonts w:cstheme="minorHAnsi"/>
        </w:rPr>
        <w:t xml:space="preserve">, the digest of all visual art activity in the </w:t>
      </w:r>
      <w:proofErr w:type="gramStart"/>
      <w:r w:rsidRPr="00E14085">
        <w:rPr>
          <w:rFonts w:cstheme="minorHAnsi"/>
        </w:rPr>
        <w:t>City</w:t>
      </w:r>
      <w:proofErr w:type="gramEnd"/>
      <w:r w:rsidRPr="00E14085">
        <w:rPr>
          <w:rFonts w:cstheme="minorHAnsi"/>
        </w:rPr>
        <w:t xml:space="preserve"> and also send out 3 editions a year of both our </w:t>
      </w:r>
      <w:proofErr w:type="spellStart"/>
      <w:r w:rsidRPr="00E14085">
        <w:rPr>
          <w:rFonts w:cstheme="minorHAnsi"/>
        </w:rPr>
        <w:t>programme</w:t>
      </w:r>
      <w:r w:rsidR="00D338B5" w:rsidRPr="00E14085">
        <w:rPr>
          <w:rFonts w:cstheme="minorHAnsi"/>
        </w:rPr>
        <w:t>s</w:t>
      </w:r>
      <w:proofErr w:type="spellEnd"/>
      <w:r w:rsidRPr="00E14085">
        <w:rPr>
          <w:rFonts w:cstheme="minorHAnsi"/>
        </w:rPr>
        <w:t xml:space="preserve"> and our newsletter</w:t>
      </w:r>
      <w:r w:rsidR="00D338B5" w:rsidRPr="00E14085">
        <w:rPr>
          <w:rFonts w:cstheme="minorHAnsi"/>
        </w:rPr>
        <w:t>s</w:t>
      </w:r>
      <w:r w:rsidRPr="00E14085">
        <w:rPr>
          <w:rFonts w:cstheme="minorHAnsi"/>
        </w:rPr>
        <w:t>.</w:t>
      </w:r>
    </w:p>
    <w:p w14:paraId="28BB6618" w14:textId="3868D08E" w:rsidR="0040706A" w:rsidRPr="00E14085" w:rsidRDefault="0040706A" w:rsidP="0040706A">
      <w:pPr>
        <w:shd w:val="clear" w:color="auto" w:fill="FFFFFF"/>
        <w:spacing w:after="0"/>
        <w:rPr>
          <w:rFonts w:eastAsia="Times New Roman" w:cstheme="minorHAnsi"/>
          <w:color w:val="1D2228"/>
          <w:lang w:val="en-GB" w:eastAsia="en-GB"/>
        </w:rPr>
      </w:pPr>
      <w:r w:rsidRPr="00E14085">
        <w:rPr>
          <w:rFonts w:cstheme="minorHAnsi"/>
        </w:rPr>
        <w:t xml:space="preserve">• </w:t>
      </w:r>
      <w:r w:rsidRPr="00910A3E">
        <w:rPr>
          <w:rFonts w:cstheme="minorHAnsi"/>
        </w:rPr>
        <w:t>We again awarded an NCAS prize of £500 for the outstanding work in the Norwich University of the Arts Degree Show</w:t>
      </w:r>
      <w:r w:rsidR="00A360F4">
        <w:rPr>
          <w:rFonts w:cstheme="minorHAnsi"/>
        </w:rPr>
        <w:t>,</w:t>
      </w:r>
      <w:r w:rsidRPr="00910A3E">
        <w:rPr>
          <w:rFonts w:cstheme="minorHAnsi"/>
        </w:rPr>
        <w:t xml:space="preserve"> albeit that viewing </w:t>
      </w:r>
      <w:r w:rsidR="00A360F4">
        <w:rPr>
          <w:rFonts w:cstheme="minorHAnsi"/>
        </w:rPr>
        <w:t>and</w:t>
      </w:r>
      <w:r w:rsidRPr="00910A3E">
        <w:rPr>
          <w:rFonts w:cstheme="minorHAnsi"/>
        </w:rPr>
        <w:t xml:space="preserve"> selection was online. </w:t>
      </w:r>
      <w:r w:rsidR="00B324E9" w:rsidRPr="00910A3E">
        <w:rPr>
          <w:rFonts w:cstheme="minorHAnsi"/>
          <w:color w:val="1D2228"/>
          <w:shd w:val="clear" w:color="auto" w:fill="FFFFFF"/>
        </w:rPr>
        <w:t xml:space="preserve">Tara Mayo won the </w:t>
      </w:r>
      <w:proofErr w:type="spellStart"/>
      <w:r w:rsidR="00910A3E">
        <w:rPr>
          <w:rFonts w:cstheme="minorHAnsi"/>
          <w:color w:val="1D2228"/>
          <w:shd w:val="clear" w:color="auto" w:fill="FFFFFF"/>
        </w:rPr>
        <w:t>ncas</w:t>
      </w:r>
      <w:proofErr w:type="spellEnd"/>
      <w:r w:rsidR="00910A3E">
        <w:rPr>
          <w:rFonts w:cstheme="minorHAnsi"/>
          <w:color w:val="1D2228"/>
          <w:shd w:val="clear" w:color="auto" w:fill="FFFFFF"/>
        </w:rPr>
        <w:t xml:space="preserve"> </w:t>
      </w:r>
      <w:r w:rsidR="00B324E9" w:rsidRPr="00910A3E">
        <w:rPr>
          <w:rFonts w:cstheme="minorHAnsi"/>
          <w:color w:val="1D2228"/>
          <w:shd w:val="clear" w:color="auto" w:fill="FFFFFF"/>
        </w:rPr>
        <w:t>award</w:t>
      </w:r>
      <w:r w:rsidR="00910A3E" w:rsidRPr="00910A3E">
        <w:rPr>
          <w:rFonts w:cstheme="minorHAnsi"/>
          <w:color w:val="1D2228"/>
          <w:shd w:val="clear" w:color="auto" w:fill="FFFFFF"/>
        </w:rPr>
        <w:t xml:space="preserve"> with</w:t>
      </w:r>
      <w:r w:rsidR="00B324E9" w:rsidRPr="00910A3E">
        <w:rPr>
          <w:rFonts w:cstheme="minorHAnsi"/>
          <w:color w:val="1D2228"/>
          <w:shd w:val="clear" w:color="auto" w:fill="FFFFFF"/>
        </w:rPr>
        <w:t xml:space="preserve"> Rebecca Foster-Clarke </w:t>
      </w:r>
      <w:r w:rsidR="00A360F4">
        <w:rPr>
          <w:rFonts w:cstheme="minorHAnsi"/>
          <w:color w:val="1D2228"/>
          <w:shd w:val="clear" w:color="auto" w:fill="FFFFFF"/>
        </w:rPr>
        <w:t>and</w:t>
      </w:r>
      <w:r w:rsidR="00910A3E" w:rsidRPr="00910A3E">
        <w:rPr>
          <w:rFonts w:cstheme="minorHAnsi"/>
          <w:color w:val="1D2228"/>
          <w:shd w:val="clear" w:color="auto" w:fill="FFFFFF"/>
        </w:rPr>
        <w:t xml:space="preserve"> </w:t>
      </w:r>
      <w:r w:rsidR="00B324E9" w:rsidRPr="00910A3E">
        <w:rPr>
          <w:rFonts w:cstheme="minorHAnsi"/>
          <w:color w:val="1D2228"/>
          <w:shd w:val="clear" w:color="auto" w:fill="FFFFFF"/>
        </w:rPr>
        <w:t>Ellen Sibley</w:t>
      </w:r>
      <w:r w:rsidR="00910A3E" w:rsidRPr="00910A3E">
        <w:rPr>
          <w:rFonts w:cstheme="minorHAnsi"/>
          <w:color w:val="1D2228"/>
          <w:shd w:val="clear" w:color="auto" w:fill="FFFFFF"/>
        </w:rPr>
        <w:t xml:space="preserve"> highly commended</w:t>
      </w:r>
      <w:r w:rsidR="00B324E9" w:rsidRPr="00910A3E">
        <w:rPr>
          <w:rFonts w:cstheme="minorHAnsi"/>
          <w:color w:val="1D2228"/>
          <w:shd w:val="clear" w:color="auto" w:fill="FFFFFF"/>
        </w:rPr>
        <w:t>.</w:t>
      </w:r>
      <w:r w:rsidR="00910A3E">
        <w:rPr>
          <w:rFonts w:cstheme="minorHAnsi"/>
          <w:color w:val="1D2228"/>
          <w:shd w:val="clear" w:color="auto" w:fill="FFFFFF"/>
        </w:rPr>
        <w:t xml:space="preserve"> </w:t>
      </w:r>
      <w:r w:rsidR="00D338B5" w:rsidRPr="00910A3E">
        <w:rPr>
          <w:rFonts w:cstheme="minorHAnsi"/>
        </w:rPr>
        <w:t xml:space="preserve">We were pleased to share the presentation of the </w:t>
      </w:r>
      <w:proofErr w:type="spellStart"/>
      <w:r w:rsidR="00D338B5" w:rsidRPr="00910A3E">
        <w:rPr>
          <w:rFonts w:cstheme="minorHAnsi"/>
        </w:rPr>
        <w:t>ncas</w:t>
      </w:r>
      <w:proofErr w:type="spellEnd"/>
      <w:r w:rsidR="00D338B5" w:rsidRPr="00910A3E">
        <w:rPr>
          <w:rFonts w:cstheme="minorHAnsi"/>
        </w:rPr>
        <w:t xml:space="preserve"> awards to the students in person with the new </w:t>
      </w:r>
      <w:r w:rsidR="00A360F4">
        <w:rPr>
          <w:rFonts w:cstheme="minorHAnsi"/>
        </w:rPr>
        <w:t xml:space="preserve">NUA </w:t>
      </w:r>
      <w:r w:rsidR="00D338B5" w:rsidRPr="00910A3E">
        <w:rPr>
          <w:rFonts w:cstheme="minorHAnsi"/>
        </w:rPr>
        <w:t>Vice</w:t>
      </w:r>
      <w:r w:rsidR="00A360F4">
        <w:rPr>
          <w:rFonts w:cstheme="minorHAnsi"/>
        </w:rPr>
        <w:t>-</w:t>
      </w:r>
      <w:r w:rsidR="00D338B5" w:rsidRPr="00910A3E">
        <w:rPr>
          <w:rFonts w:cstheme="minorHAnsi"/>
        </w:rPr>
        <w:t>Chancellor Simon</w:t>
      </w:r>
      <w:r w:rsidR="003E428F" w:rsidRPr="00910A3E">
        <w:rPr>
          <w:rFonts w:cstheme="minorHAnsi"/>
        </w:rPr>
        <w:t xml:space="preserve"> </w:t>
      </w:r>
      <w:proofErr w:type="spellStart"/>
      <w:r w:rsidR="003E428F" w:rsidRPr="00910A3E">
        <w:rPr>
          <w:rFonts w:cstheme="minorHAnsi"/>
        </w:rPr>
        <w:t>Ofield</w:t>
      </w:r>
      <w:proofErr w:type="spellEnd"/>
      <w:r w:rsidR="003E428F" w:rsidRPr="00910A3E">
        <w:rPr>
          <w:rFonts w:cstheme="minorHAnsi"/>
        </w:rPr>
        <w:t>-Kerr</w:t>
      </w:r>
      <w:r w:rsidR="00D338B5" w:rsidRPr="00910A3E">
        <w:rPr>
          <w:rFonts w:cstheme="minorHAnsi"/>
        </w:rPr>
        <w:t xml:space="preserve"> in the brand</w:t>
      </w:r>
      <w:r w:rsidR="003E428F" w:rsidRPr="00910A3E">
        <w:rPr>
          <w:rFonts w:cstheme="minorHAnsi"/>
        </w:rPr>
        <w:t>-</w:t>
      </w:r>
      <w:r w:rsidR="00D338B5" w:rsidRPr="00910A3E">
        <w:rPr>
          <w:rFonts w:cstheme="minorHAnsi"/>
        </w:rPr>
        <w:t>new NUA Duke Street Riverside building.</w:t>
      </w:r>
    </w:p>
    <w:p w14:paraId="3848691B" w14:textId="1461BE1E" w:rsidR="0040706A" w:rsidRPr="00E14085" w:rsidRDefault="0040706A" w:rsidP="0040706A">
      <w:pPr>
        <w:spacing w:before="120" w:after="120" w:line="276" w:lineRule="auto"/>
        <w:jc w:val="both"/>
        <w:rPr>
          <w:rFonts w:cstheme="minorHAnsi"/>
        </w:rPr>
      </w:pPr>
      <w:r w:rsidRPr="00E14085">
        <w:rPr>
          <w:rFonts w:cstheme="minorHAnsi"/>
        </w:rPr>
        <w:t xml:space="preserve">• We plan to continue with Norwich Twenty Group to arrange transcribing a selection of the late Mike Toll's VHS cassettes onto DVDs. A selection </w:t>
      </w:r>
      <w:proofErr w:type="gramStart"/>
      <w:r w:rsidRPr="00E14085">
        <w:rPr>
          <w:rFonts w:cstheme="minorHAnsi"/>
        </w:rPr>
        <w:t>have</w:t>
      </w:r>
      <w:proofErr w:type="gramEnd"/>
      <w:r w:rsidRPr="00E14085">
        <w:rPr>
          <w:rFonts w:cstheme="minorHAnsi"/>
        </w:rPr>
        <w:t xml:space="preserve"> previously been shown to NCAS members. </w:t>
      </w:r>
    </w:p>
    <w:p w14:paraId="4CF50819" w14:textId="484373F8" w:rsidR="0040706A" w:rsidRPr="00E14085" w:rsidRDefault="0040706A" w:rsidP="0040706A">
      <w:pPr>
        <w:spacing w:before="120" w:after="120" w:line="276" w:lineRule="auto"/>
        <w:jc w:val="both"/>
        <w:rPr>
          <w:rFonts w:cstheme="minorHAnsi"/>
        </w:rPr>
      </w:pPr>
      <w:r w:rsidRPr="00E14085">
        <w:rPr>
          <w:rFonts w:cstheme="minorHAnsi"/>
        </w:rPr>
        <w:t>We contributed £360 towards the purchase of a piece by Ian Giles by the Castle Museum.</w:t>
      </w:r>
      <w:r w:rsidR="003E428F" w:rsidRPr="00E14085">
        <w:rPr>
          <w:rFonts w:cstheme="minorHAnsi"/>
        </w:rPr>
        <w:t xml:space="preserve"> We contributed £</w:t>
      </w:r>
      <w:r w:rsidR="00E14085" w:rsidRPr="00E14085">
        <w:rPr>
          <w:rFonts w:cstheme="minorHAnsi"/>
        </w:rPr>
        <w:t>5</w:t>
      </w:r>
      <w:r w:rsidR="003E428F" w:rsidRPr="00E14085">
        <w:rPr>
          <w:rFonts w:cstheme="minorHAnsi"/>
        </w:rPr>
        <w:t xml:space="preserve">60 towards the </w:t>
      </w:r>
      <w:r w:rsidR="00E14085" w:rsidRPr="00E14085">
        <w:rPr>
          <w:rFonts w:cstheme="minorHAnsi"/>
        </w:rPr>
        <w:t>exhibition</w:t>
      </w:r>
      <w:r w:rsidR="003E428F" w:rsidRPr="00E14085">
        <w:rPr>
          <w:rFonts w:cstheme="minorHAnsi"/>
        </w:rPr>
        <w:t xml:space="preserve"> by </w:t>
      </w:r>
      <w:r w:rsidR="00E14085" w:rsidRPr="00E14085">
        <w:rPr>
          <w:rFonts w:cstheme="minorHAnsi"/>
        </w:rPr>
        <w:t>Laura Wilson</w:t>
      </w:r>
      <w:r w:rsidR="003E428F" w:rsidRPr="00E14085">
        <w:rPr>
          <w:rFonts w:cstheme="minorHAnsi"/>
        </w:rPr>
        <w:t xml:space="preserve"> by the Castle Museum.</w:t>
      </w:r>
    </w:p>
    <w:p w14:paraId="6F44985F" w14:textId="6A573E7F" w:rsidR="0040706A" w:rsidRPr="00E14085" w:rsidRDefault="0040706A" w:rsidP="0040706A">
      <w:pPr>
        <w:spacing w:before="120" w:after="120" w:line="276" w:lineRule="auto"/>
        <w:jc w:val="both"/>
        <w:rPr>
          <w:rFonts w:cstheme="minorHAnsi"/>
          <w:i/>
          <w:iCs/>
        </w:rPr>
      </w:pPr>
      <w:r w:rsidRPr="00E14085">
        <w:rPr>
          <w:rFonts w:cstheme="minorHAnsi"/>
        </w:rPr>
        <w:t xml:space="preserve">• The society continues to serve in a co-opted capacity on the Norwich Area Museums Committee, represented by </w:t>
      </w:r>
      <w:r w:rsidR="00D338B5" w:rsidRPr="00E14085">
        <w:rPr>
          <w:rFonts w:cstheme="minorHAnsi"/>
        </w:rPr>
        <w:t xml:space="preserve">Janey Bevington </w:t>
      </w:r>
      <w:r w:rsidR="00A360F4">
        <w:rPr>
          <w:rFonts w:cstheme="minorHAnsi"/>
        </w:rPr>
        <w:t>and</w:t>
      </w:r>
      <w:r w:rsidR="00D338B5" w:rsidRPr="00E14085">
        <w:rPr>
          <w:rFonts w:cstheme="minorHAnsi"/>
        </w:rPr>
        <w:t xml:space="preserve"> Danuta </w:t>
      </w:r>
      <w:proofErr w:type="spellStart"/>
      <w:r w:rsidR="00D338B5" w:rsidRPr="00E14085">
        <w:rPr>
          <w:rFonts w:cstheme="minorHAnsi"/>
        </w:rPr>
        <w:t>Wurm</w:t>
      </w:r>
      <w:proofErr w:type="spellEnd"/>
      <w:r w:rsidRPr="00E14085">
        <w:rPr>
          <w:rFonts w:cstheme="minorHAnsi"/>
        </w:rPr>
        <w:t>.</w:t>
      </w:r>
    </w:p>
    <w:p w14:paraId="359666EE" w14:textId="2E920E76" w:rsidR="0040706A" w:rsidRPr="00E14085" w:rsidRDefault="0040706A" w:rsidP="0040706A">
      <w:pPr>
        <w:spacing w:before="120" w:after="120" w:line="276" w:lineRule="auto"/>
        <w:jc w:val="both"/>
        <w:rPr>
          <w:rFonts w:cstheme="minorHAnsi"/>
        </w:rPr>
      </w:pPr>
      <w:r w:rsidRPr="00E14085">
        <w:rPr>
          <w:rFonts w:cstheme="minorHAnsi"/>
        </w:rPr>
        <w:t xml:space="preserve">• </w:t>
      </w:r>
      <w:r w:rsidR="00E14085" w:rsidRPr="00E14085">
        <w:rPr>
          <w:rFonts w:cstheme="minorHAnsi"/>
        </w:rPr>
        <w:t>S</w:t>
      </w:r>
      <w:r w:rsidRPr="00E14085">
        <w:rPr>
          <w:rFonts w:cstheme="minorHAnsi"/>
        </w:rPr>
        <w:t>ubscription rates</w:t>
      </w:r>
      <w:r w:rsidR="00B73D91">
        <w:rPr>
          <w:rFonts w:cstheme="minorHAnsi"/>
        </w:rPr>
        <w:t xml:space="preserve"> are</w:t>
      </w:r>
      <w:r w:rsidRPr="00E14085">
        <w:rPr>
          <w:rFonts w:cstheme="minorHAnsi"/>
        </w:rPr>
        <w:t xml:space="preserve"> £20 single, £30 couples and £10 student. Students at both Norwich University of the Arts and Norwich City College can now attend all NCAS talks for free and can register to receive all NCAS </w:t>
      </w:r>
      <w:proofErr w:type="spellStart"/>
      <w:r w:rsidRPr="00E14085">
        <w:rPr>
          <w:rFonts w:cstheme="minorHAnsi"/>
        </w:rPr>
        <w:t>programmes</w:t>
      </w:r>
      <w:proofErr w:type="spellEnd"/>
      <w:r w:rsidRPr="00E14085">
        <w:rPr>
          <w:rFonts w:cstheme="minorHAnsi"/>
        </w:rPr>
        <w:t>, newsletters and alerts by email</w:t>
      </w:r>
    </w:p>
    <w:p w14:paraId="65F77A05" w14:textId="77777777" w:rsidR="0040706A" w:rsidRPr="00E14085" w:rsidRDefault="0040706A" w:rsidP="0040706A">
      <w:pPr>
        <w:spacing w:before="120" w:after="120" w:line="276" w:lineRule="auto"/>
        <w:jc w:val="both"/>
        <w:rPr>
          <w:rFonts w:cstheme="minorHAnsi"/>
        </w:rPr>
      </w:pPr>
      <w:r w:rsidRPr="00E14085">
        <w:rPr>
          <w:rFonts w:cstheme="minorHAnsi"/>
        </w:rPr>
        <w:t>• A working balance of funds is held in Barclays Bank current accounts (one general account, and one account for dedicated funds). Remaining funds are invested in a COIF Charity Investment Fund.</w:t>
      </w:r>
    </w:p>
    <w:p w14:paraId="62110F8B" w14:textId="77777777" w:rsidR="0040706A" w:rsidRPr="00E14085" w:rsidRDefault="0040706A" w:rsidP="0040706A">
      <w:pPr>
        <w:spacing w:before="120" w:after="120" w:line="276" w:lineRule="auto"/>
        <w:rPr>
          <w:rFonts w:cstheme="minorHAnsi"/>
          <w:bCs/>
        </w:rPr>
      </w:pPr>
      <w:r w:rsidRPr="00E14085">
        <w:rPr>
          <w:rFonts w:cstheme="minorHAnsi"/>
          <w:b/>
          <w:bCs/>
        </w:rPr>
        <w:t>Trustees and their responsibilities</w:t>
      </w:r>
    </w:p>
    <w:p w14:paraId="438E3FC2" w14:textId="77777777" w:rsidR="0040706A" w:rsidRPr="00E14085" w:rsidRDefault="0040706A" w:rsidP="0040706A">
      <w:pPr>
        <w:spacing w:before="120" w:after="120" w:line="276" w:lineRule="auto"/>
        <w:jc w:val="both"/>
        <w:rPr>
          <w:rFonts w:cstheme="minorHAnsi"/>
        </w:rPr>
      </w:pPr>
      <w:r w:rsidRPr="00E14085">
        <w:rPr>
          <w:rFonts w:cstheme="minorHAnsi"/>
        </w:rPr>
        <w:t xml:space="preserve">The trustees are each year required to prepare financial statements that give a true and fair view of the state of affairs of the charity and of the surplus for the year then ended.  In preparing financial </w:t>
      </w:r>
      <w:r w:rsidRPr="00E14085">
        <w:rPr>
          <w:rFonts w:cstheme="minorHAnsi"/>
        </w:rPr>
        <w:lastRenderedPageBreak/>
        <w:t>statements, the trustees are required to select suitable accounting policies and apply them consistently.</w:t>
      </w:r>
    </w:p>
    <w:p w14:paraId="4330BD68" w14:textId="77777777" w:rsidR="0040706A" w:rsidRPr="00E14085" w:rsidRDefault="0040706A" w:rsidP="0040706A">
      <w:pPr>
        <w:spacing w:before="120" w:after="120" w:line="276" w:lineRule="auto"/>
        <w:jc w:val="both"/>
        <w:rPr>
          <w:rFonts w:cstheme="minorHAnsi"/>
        </w:rPr>
      </w:pPr>
      <w:r w:rsidRPr="00E14085">
        <w:rPr>
          <w:rFonts w:cstheme="minorHAnsi"/>
        </w:rPr>
        <w:t>The trustees are responsible for ensuring proper accounting records are kept which disclose, with reasonable accuracy at any time, the financial position of the charity and enable them to ensure that the financial statements comply with the Charities Act 2011 and follow the guidance for accounting for smaller charities issued by the Charities Commission.  The trustees are also responsible for safeguarding the assets of the charity and hence for taking reasonable steps for the prevention and detection of fraud and other irregularities.</w:t>
      </w:r>
    </w:p>
    <w:p w14:paraId="3FDF2702" w14:textId="77777777" w:rsidR="0040706A" w:rsidRPr="00E14085" w:rsidRDefault="0040706A" w:rsidP="0040706A">
      <w:pPr>
        <w:spacing w:before="120" w:after="120" w:line="276" w:lineRule="auto"/>
        <w:rPr>
          <w:rFonts w:cstheme="minorHAnsi"/>
        </w:rPr>
      </w:pPr>
    </w:p>
    <w:p w14:paraId="6EE8449A" w14:textId="77777777" w:rsidR="0040706A" w:rsidRPr="00E14085" w:rsidRDefault="0040706A" w:rsidP="0040706A">
      <w:pPr>
        <w:spacing w:before="120" w:after="120" w:line="276" w:lineRule="auto"/>
        <w:rPr>
          <w:rFonts w:cstheme="minorHAnsi"/>
        </w:rPr>
      </w:pPr>
      <w:r w:rsidRPr="00E14085">
        <w:rPr>
          <w:rFonts w:cstheme="minorHAnsi"/>
        </w:rPr>
        <w:t>Signed on behalf of the Committee</w:t>
      </w:r>
    </w:p>
    <w:p w14:paraId="5F9CAFB8" w14:textId="77777777" w:rsidR="0040706A" w:rsidRPr="00E14085" w:rsidRDefault="0040706A" w:rsidP="0040706A">
      <w:pPr>
        <w:widowControl w:val="0"/>
        <w:autoSpaceDE w:val="0"/>
        <w:autoSpaceDN w:val="0"/>
        <w:adjustRightInd w:val="0"/>
        <w:spacing w:after="0" w:line="276" w:lineRule="auto"/>
        <w:rPr>
          <w:rFonts w:cstheme="minorHAnsi"/>
        </w:rPr>
      </w:pPr>
    </w:p>
    <w:p w14:paraId="190E15B7" w14:textId="77777777" w:rsidR="0040706A" w:rsidRPr="00E14085" w:rsidRDefault="0040706A" w:rsidP="0040706A">
      <w:pPr>
        <w:widowControl w:val="0"/>
        <w:autoSpaceDE w:val="0"/>
        <w:autoSpaceDN w:val="0"/>
        <w:adjustRightInd w:val="0"/>
        <w:spacing w:after="0" w:line="276" w:lineRule="auto"/>
        <w:rPr>
          <w:rFonts w:cstheme="minorHAnsi"/>
        </w:rPr>
      </w:pPr>
      <w:r w:rsidRPr="00E14085">
        <w:rPr>
          <w:rFonts w:cstheme="minorHAnsi"/>
        </w:rPr>
        <w:t>Chris Mardell – Chair</w:t>
      </w:r>
    </w:p>
    <w:p w14:paraId="4C63C839" w14:textId="77777777" w:rsidR="0040706A" w:rsidRPr="00E14085" w:rsidRDefault="0040706A" w:rsidP="0040706A">
      <w:pPr>
        <w:widowControl w:val="0"/>
        <w:autoSpaceDE w:val="0"/>
        <w:autoSpaceDN w:val="0"/>
        <w:adjustRightInd w:val="0"/>
        <w:spacing w:after="0" w:line="276" w:lineRule="auto"/>
        <w:rPr>
          <w:rFonts w:cstheme="minorHAnsi"/>
        </w:rPr>
      </w:pPr>
    </w:p>
    <w:p w14:paraId="2B051C22" w14:textId="4A0243A9" w:rsidR="0040706A" w:rsidRPr="00E14085" w:rsidRDefault="0040706A" w:rsidP="0040706A">
      <w:pPr>
        <w:widowControl w:val="0"/>
        <w:autoSpaceDE w:val="0"/>
        <w:autoSpaceDN w:val="0"/>
        <w:adjustRightInd w:val="0"/>
        <w:spacing w:after="0" w:line="276" w:lineRule="auto"/>
        <w:rPr>
          <w:rFonts w:cstheme="minorHAnsi"/>
          <w:color w:val="7F7F7F" w:themeColor="text1" w:themeTint="80"/>
        </w:rPr>
      </w:pPr>
      <w:r w:rsidRPr="00E14085">
        <w:rPr>
          <w:rFonts w:cstheme="minorHAnsi"/>
        </w:rPr>
        <w:t>June 202</w:t>
      </w:r>
      <w:r w:rsidR="00E14085" w:rsidRPr="00E14085">
        <w:rPr>
          <w:rFonts w:cstheme="minorHAnsi"/>
        </w:rPr>
        <w:t>2</w:t>
      </w:r>
    </w:p>
    <w:p w14:paraId="47F70C47" w14:textId="77777777" w:rsidR="00EB2854" w:rsidRDefault="00EB2854"/>
    <w:sectPr w:rsidR="00EB2854" w:rsidSect="004C0E85">
      <w:pgSz w:w="11900" w:h="1682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6A"/>
    <w:rsid w:val="00015860"/>
    <w:rsid w:val="000341DE"/>
    <w:rsid w:val="001065FF"/>
    <w:rsid w:val="001626AC"/>
    <w:rsid w:val="00260C47"/>
    <w:rsid w:val="00335420"/>
    <w:rsid w:val="003E428F"/>
    <w:rsid w:val="0040706A"/>
    <w:rsid w:val="004442AF"/>
    <w:rsid w:val="006F0917"/>
    <w:rsid w:val="007B0510"/>
    <w:rsid w:val="007C4B1F"/>
    <w:rsid w:val="008657EA"/>
    <w:rsid w:val="00910A3E"/>
    <w:rsid w:val="00A360F4"/>
    <w:rsid w:val="00B07AD7"/>
    <w:rsid w:val="00B31997"/>
    <w:rsid w:val="00B324E9"/>
    <w:rsid w:val="00B73D91"/>
    <w:rsid w:val="00C37F71"/>
    <w:rsid w:val="00C86FD0"/>
    <w:rsid w:val="00D338B5"/>
    <w:rsid w:val="00D52446"/>
    <w:rsid w:val="00D53361"/>
    <w:rsid w:val="00DF1358"/>
    <w:rsid w:val="00E14085"/>
    <w:rsid w:val="00E54CB3"/>
    <w:rsid w:val="00EB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49F5"/>
  <w15:chartTrackingRefBased/>
  <w15:docId w15:val="{B161D3E0-1B31-4C4B-A7D0-F6914AF1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6A"/>
    <w:pPr>
      <w:spacing w:after="200" w:line="240" w:lineRule="auto"/>
    </w:pPr>
    <w:rPr>
      <w:rFonts w:eastAsiaTheme="minorEastAsia"/>
      <w:sz w:val="24"/>
      <w:szCs w:val="24"/>
      <w:lang w:val="en-US" w:eastAsia="ja-JP"/>
    </w:rPr>
  </w:style>
  <w:style w:type="paragraph" w:styleId="Heading1">
    <w:name w:val="heading 1"/>
    <w:basedOn w:val="Normal"/>
    <w:link w:val="Heading1Char"/>
    <w:uiPriority w:val="9"/>
    <w:qFormat/>
    <w:rsid w:val="0040706A"/>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6A"/>
    <w:rPr>
      <w:rFonts w:ascii="Times" w:eastAsiaTheme="minorEastAsia" w:hAnsi="Times"/>
      <w:b/>
      <w:bCs/>
      <w:kern w:val="36"/>
      <w:sz w:val="48"/>
      <w:szCs w:val="48"/>
    </w:rPr>
  </w:style>
  <w:style w:type="paragraph" w:styleId="NormalWeb">
    <w:name w:val="Normal (Web)"/>
    <w:basedOn w:val="Normal"/>
    <w:uiPriority w:val="99"/>
    <w:unhideWhenUsed/>
    <w:rsid w:val="0040706A"/>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407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Mardell</dc:creator>
  <cp:keywords/>
  <dc:description/>
  <cp:lastModifiedBy>Chris Mardell</cp:lastModifiedBy>
  <cp:revision>2</cp:revision>
  <dcterms:created xsi:type="dcterms:W3CDTF">2022-07-21T12:58:00Z</dcterms:created>
  <dcterms:modified xsi:type="dcterms:W3CDTF">2022-07-21T12:58:00Z</dcterms:modified>
</cp:coreProperties>
</file>